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322" w:rsidRDefault="001D7322">
      <w:pPr>
        <w:rPr>
          <w:rFonts w:eastAsia="仿宋_GB2312"/>
          <w:sz w:val="84"/>
        </w:rPr>
      </w:pPr>
    </w:p>
    <w:p w:rsidR="001D7322" w:rsidRDefault="00E04ECA">
      <w:pPr>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-123190</wp:posOffset>
                </wp:positionH>
                <wp:positionV relativeFrom="paragraph">
                  <wp:posOffset>316865</wp:posOffset>
                </wp:positionV>
                <wp:extent cx="1248410" cy="0"/>
                <wp:effectExtent l="0" t="95250" r="952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835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7pt;margin-top:24.95pt;height:0pt;width:98.3pt;z-index:251659264;mso-width-relative:page;mso-height-relative:page;" filled="f" stroked="t" coordsize="21600,21600" o:gfxdata="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w5/&#10;t9cAAAAJAQAADwAAAAAAAAABACAAAAAiAAAAZHJzL2Rvd25yZXYueG1sUEsBAhQAFAAAAAgAh07i&#10;QGN7XqXqAQAArAMAAA4AAAAAAAAAAQAgAAAAJgEAAGRycy9lMm9Eb2MueG1sUEsFBgAAAAAGAAYA&#10;WQEAAIIFAAAAAA==&#10;">
                <v:fill on="f" focussize="0,0"/>
                <v:stroke weight="15pt" color="#4B69B5" joinstyle="round"/>
                <v:imagedata o:title=""/>
                <o:lock v:ext="edit" aspectratio="f"/>
              </v:line>
            </w:pict>
          </mc:Fallback>
        </mc:AlternateContent>
      </w:r>
      <w:r>
        <w:rPr>
          <w:rFonts w:eastAsia="黑体" w:hint="eastAsia"/>
          <w:b/>
          <w:spacing w:val="40"/>
          <w:w w:val="66"/>
          <w:sz w:val="60"/>
          <w:szCs w:val="60"/>
        </w:rPr>
        <w:t xml:space="preserve">      </w:t>
      </w:r>
      <w:r>
        <w:rPr>
          <w:rFonts w:eastAsia="黑体" w:hint="eastAsia"/>
          <w:b/>
          <w:spacing w:val="40"/>
          <w:w w:val="66"/>
          <w:sz w:val="60"/>
          <w:szCs w:val="60"/>
        </w:rPr>
        <w:t>天津国土资源和房屋职业学院（全国房地产行业培训中心）学生公寓物业管理项目</w:t>
      </w:r>
    </w:p>
    <w:p w:rsidR="001D7322" w:rsidRDefault="00E04ECA">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1D7322" w:rsidRDefault="001D7322">
      <w:pPr>
        <w:ind w:right="1025"/>
        <w:jc w:val="center"/>
        <w:rPr>
          <w:rFonts w:eastAsia="黑体"/>
          <w:b/>
          <w:spacing w:val="40"/>
          <w:w w:val="66"/>
          <w:sz w:val="60"/>
          <w:szCs w:val="60"/>
        </w:rPr>
      </w:pPr>
    </w:p>
    <w:p w:rsidR="001D7322" w:rsidRDefault="00E04ECA">
      <w:pPr>
        <w:jc w:val="center"/>
        <w:rPr>
          <w:rFonts w:eastAsia="黑体"/>
          <w:b/>
          <w:spacing w:val="40"/>
          <w:w w:val="66"/>
          <w:sz w:val="15"/>
          <w:szCs w:val="15"/>
        </w:rPr>
      </w:pPr>
      <w:r>
        <w:rPr>
          <w:rFonts w:eastAsia="黑体"/>
          <w:b/>
          <w:spacing w:val="40"/>
          <w:w w:val="66"/>
          <w:sz w:val="56"/>
          <w:szCs w:val="56"/>
        </w:rPr>
        <w:t xml:space="preserve">            </w:t>
      </w:r>
    </w:p>
    <w:p w:rsidR="001D7322" w:rsidRDefault="00E04ECA">
      <w:pPr>
        <w:jc w:val="center"/>
        <w:rPr>
          <w:rFonts w:eastAsia="黑体"/>
          <w:spacing w:val="40"/>
          <w:w w:val="66"/>
          <w:sz w:val="32"/>
          <w:szCs w:val="32"/>
        </w:rPr>
      </w:pPr>
      <w:r>
        <w:rPr>
          <w:rFonts w:eastAsia="黑体"/>
          <w:spacing w:val="40"/>
          <w:w w:val="66"/>
          <w:sz w:val="32"/>
          <w:szCs w:val="32"/>
        </w:rPr>
        <w:t>（项目编号：</w:t>
      </w:r>
      <w:r w:rsidR="002C3B23" w:rsidRPr="002C3B23">
        <w:rPr>
          <w:rFonts w:eastAsia="黑体"/>
          <w:spacing w:val="40"/>
          <w:w w:val="66"/>
          <w:sz w:val="32"/>
          <w:szCs w:val="32"/>
        </w:rPr>
        <w:t>TGPC-2025-D-0185</w:t>
      </w:r>
      <w:r>
        <w:rPr>
          <w:rFonts w:eastAsia="黑体"/>
          <w:spacing w:val="40"/>
          <w:w w:val="66"/>
          <w:sz w:val="32"/>
          <w:szCs w:val="32"/>
        </w:rPr>
        <w:t>）</w:t>
      </w:r>
    </w:p>
    <w:p w:rsidR="001D7322" w:rsidRDefault="001D7322">
      <w:pPr>
        <w:rPr>
          <w:sz w:val="40"/>
        </w:rPr>
      </w:pPr>
    </w:p>
    <w:p w:rsidR="001D7322" w:rsidRDefault="001D7322">
      <w:pPr>
        <w:rPr>
          <w:sz w:val="36"/>
        </w:rPr>
      </w:pPr>
    </w:p>
    <w:p w:rsidR="001D7322" w:rsidRDefault="001D7322">
      <w:pPr>
        <w:rPr>
          <w:sz w:val="36"/>
        </w:rPr>
      </w:pPr>
    </w:p>
    <w:p w:rsidR="001D7322" w:rsidRDefault="001D7322">
      <w:pPr>
        <w:rPr>
          <w:sz w:val="36"/>
        </w:rPr>
      </w:pPr>
    </w:p>
    <w:p w:rsidR="001D7322" w:rsidRDefault="001D7322">
      <w:pPr>
        <w:rPr>
          <w:sz w:val="36"/>
        </w:rPr>
      </w:pPr>
    </w:p>
    <w:p w:rsidR="001D7322" w:rsidRDefault="001D7322">
      <w:pPr>
        <w:rPr>
          <w:sz w:val="36"/>
        </w:rPr>
      </w:pPr>
    </w:p>
    <w:p w:rsidR="001D7322" w:rsidRDefault="001D7322">
      <w:pPr>
        <w:rPr>
          <w:sz w:val="36"/>
        </w:rPr>
      </w:pPr>
    </w:p>
    <w:p w:rsidR="001D7322" w:rsidRDefault="001D7322">
      <w:pPr>
        <w:rPr>
          <w:sz w:val="36"/>
        </w:rPr>
      </w:pPr>
    </w:p>
    <w:p w:rsidR="001D7322" w:rsidRDefault="001D7322">
      <w:pPr>
        <w:rPr>
          <w:sz w:val="36"/>
        </w:rPr>
      </w:pPr>
    </w:p>
    <w:p w:rsidR="001D7322" w:rsidRDefault="00E04ECA" w:rsidP="002C3B23">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1D7322" w:rsidRDefault="00E04ECA">
      <w:pPr>
        <w:tabs>
          <w:tab w:val="left" w:pos="3281"/>
          <w:tab w:val="center" w:pos="4711"/>
        </w:tabs>
        <w:jc w:val="center"/>
        <w:rPr>
          <w:rFonts w:eastAsia="仿宋_GB2312"/>
          <w:b/>
          <w:bCs/>
          <w:kern w:val="0"/>
          <w:sz w:val="44"/>
          <w:szCs w:val="44"/>
        </w:rPr>
      </w:pPr>
      <w:r>
        <w:rPr>
          <w:rFonts w:eastAsia="仿宋_GB2312"/>
          <w:b/>
          <w:bCs/>
          <w:kern w:val="0"/>
          <w:sz w:val="44"/>
          <w:szCs w:val="44"/>
        </w:rPr>
        <w:t>202</w:t>
      </w:r>
      <w:r>
        <w:rPr>
          <w:rFonts w:eastAsia="仿宋_GB2312" w:hint="eastAsia"/>
          <w:b/>
          <w:bCs/>
          <w:kern w:val="0"/>
          <w:sz w:val="44"/>
          <w:szCs w:val="44"/>
        </w:rPr>
        <w:t>5</w:t>
      </w:r>
      <w:r>
        <w:rPr>
          <w:rFonts w:eastAsia="仿宋_GB2312"/>
          <w:b/>
          <w:bCs/>
          <w:kern w:val="0"/>
          <w:sz w:val="44"/>
          <w:szCs w:val="44"/>
        </w:rPr>
        <w:t xml:space="preserve">. </w:t>
      </w:r>
      <w:r w:rsidR="002C3B23">
        <w:rPr>
          <w:rFonts w:eastAsia="仿宋_GB2312" w:hint="eastAsia"/>
          <w:b/>
          <w:bCs/>
          <w:kern w:val="0"/>
          <w:sz w:val="44"/>
          <w:szCs w:val="44"/>
        </w:rPr>
        <w:t>3</w:t>
      </w:r>
    </w:p>
    <w:p w:rsidR="001D7322" w:rsidRDefault="001D7322">
      <w:pPr>
        <w:widowControl/>
        <w:jc w:val="left"/>
        <w:rPr>
          <w:rFonts w:eastAsia="仿宋_GB2312"/>
          <w:b/>
          <w:bCs/>
          <w:kern w:val="0"/>
          <w:sz w:val="44"/>
          <w:szCs w:val="44"/>
        </w:rPr>
      </w:pPr>
    </w:p>
    <w:p w:rsidR="001D7322" w:rsidRDefault="001D7322" w:rsidP="002C3B23">
      <w:pPr>
        <w:ind w:firstLineChars="100" w:firstLine="411"/>
        <w:jc w:val="center"/>
        <w:rPr>
          <w:b/>
          <w:spacing w:val="20"/>
          <w:w w:val="80"/>
          <w:sz w:val="48"/>
          <w:szCs w:val="48"/>
        </w:rPr>
        <w:sectPr w:rsidR="001D7322">
          <w:headerReference w:type="default" r:id="rId11"/>
          <w:pgSz w:w="11906" w:h="16838"/>
          <w:pgMar w:top="1440" w:right="1797" w:bottom="1440" w:left="1797" w:header="851" w:footer="992" w:gutter="0"/>
          <w:pgNumType w:start="1"/>
          <w:cols w:space="425"/>
          <w:docGrid w:type="linesAndChars" w:linePitch="285" w:charSpace="-3449"/>
        </w:sectPr>
      </w:pPr>
    </w:p>
    <w:p w:rsidR="001D7322" w:rsidRDefault="00E04ECA" w:rsidP="002C3B23">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1D7322" w:rsidRDefault="00E04ECA">
      <w:pPr>
        <w:spacing w:line="560" w:lineRule="exact"/>
        <w:ind w:rightChars="-73" w:right="-141"/>
        <w:rPr>
          <w:b/>
          <w:sz w:val="24"/>
        </w:rPr>
      </w:pPr>
      <w:r>
        <w:rPr>
          <w:b/>
          <w:sz w:val="24"/>
        </w:rPr>
        <w:t>第一部分</w:t>
      </w:r>
      <w:r>
        <w:rPr>
          <w:b/>
          <w:sz w:val="24"/>
        </w:rPr>
        <w:t xml:space="preserve">  </w:t>
      </w:r>
      <w:r>
        <w:rPr>
          <w:b/>
          <w:sz w:val="24"/>
        </w:rPr>
        <w:t>投标邀请函</w:t>
      </w:r>
    </w:p>
    <w:p w:rsidR="001D7322" w:rsidRDefault="001D7322">
      <w:pPr>
        <w:spacing w:line="560" w:lineRule="exact"/>
        <w:ind w:rightChars="-73" w:right="-141"/>
        <w:rPr>
          <w:b/>
          <w:sz w:val="24"/>
        </w:rPr>
      </w:pPr>
    </w:p>
    <w:p w:rsidR="001D7322" w:rsidRDefault="00E04ECA">
      <w:pPr>
        <w:spacing w:line="560" w:lineRule="exact"/>
        <w:ind w:rightChars="-73" w:right="-141"/>
        <w:rPr>
          <w:b/>
          <w:sz w:val="24"/>
        </w:rPr>
      </w:pPr>
      <w:r>
        <w:rPr>
          <w:b/>
          <w:sz w:val="24"/>
        </w:rPr>
        <w:t>第二部分</w:t>
      </w:r>
      <w:r>
        <w:rPr>
          <w:b/>
          <w:sz w:val="24"/>
        </w:rPr>
        <w:t xml:space="preserve">  </w:t>
      </w:r>
      <w:r>
        <w:rPr>
          <w:b/>
          <w:sz w:val="24"/>
        </w:rPr>
        <w:t>招标项目要求</w:t>
      </w:r>
    </w:p>
    <w:p w:rsidR="001D7322" w:rsidRDefault="001D7322">
      <w:pPr>
        <w:spacing w:line="560" w:lineRule="exact"/>
        <w:ind w:rightChars="-73" w:right="-141"/>
        <w:rPr>
          <w:b/>
          <w:sz w:val="24"/>
        </w:rPr>
      </w:pPr>
    </w:p>
    <w:p w:rsidR="001D7322" w:rsidRDefault="00E04ECA">
      <w:pPr>
        <w:spacing w:line="560" w:lineRule="exact"/>
        <w:ind w:rightChars="-73" w:right="-141"/>
        <w:rPr>
          <w:b/>
          <w:sz w:val="24"/>
        </w:rPr>
      </w:pPr>
      <w:r>
        <w:rPr>
          <w:b/>
          <w:sz w:val="24"/>
        </w:rPr>
        <w:t>第三部分</w:t>
      </w:r>
      <w:r>
        <w:rPr>
          <w:b/>
          <w:sz w:val="24"/>
        </w:rPr>
        <w:t xml:space="preserve">  </w:t>
      </w:r>
      <w:r>
        <w:rPr>
          <w:b/>
          <w:sz w:val="24"/>
        </w:rPr>
        <w:t>投标须知</w:t>
      </w:r>
    </w:p>
    <w:p w:rsidR="001D7322" w:rsidRDefault="001D7322">
      <w:pPr>
        <w:spacing w:line="560" w:lineRule="exact"/>
        <w:ind w:rightChars="-73" w:right="-141"/>
        <w:rPr>
          <w:sz w:val="24"/>
        </w:rPr>
      </w:pPr>
    </w:p>
    <w:p w:rsidR="001D7322" w:rsidRDefault="00E04ECA">
      <w:pPr>
        <w:spacing w:line="560" w:lineRule="exact"/>
        <w:rPr>
          <w:b/>
          <w:sz w:val="24"/>
        </w:rPr>
      </w:pPr>
      <w:r>
        <w:rPr>
          <w:b/>
          <w:sz w:val="24"/>
        </w:rPr>
        <w:t>第四部分</w:t>
      </w:r>
      <w:r>
        <w:rPr>
          <w:b/>
          <w:sz w:val="24"/>
        </w:rPr>
        <w:t xml:space="preserve">  </w:t>
      </w:r>
      <w:r>
        <w:rPr>
          <w:b/>
          <w:sz w:val="24"/>
        </w:rPr>
        <w:t>合同条款</w:t>
      </w:r>
    </w:p>
    <w:p w:rsidR="001D7322" w:rsidRDefault="001D7322">
      <w:pPr>
        <w:spacing w:line="560" w:lineRule="exact"/>
        <w:rPr>
          <w:sz w:val="24"/>
        </w:rPr>
      </w:pPr>
    </w:p>
    <w:p w:rsidR="001D7322" w:rsidRDefault="00E04ECA">
      <w:pPr>
        <w:spacing w:line="560" w:lineRule="exact"/>
        <w:rPr>
          <w:sz w:val="24"/>
        </w:rPr>
      </w:pPr>
      <w:r>
        <w:rPr>
          <w:b/>
          <w:sz w:val="24"/>
        </w:rPr>
        <w:t>第五部分</w:t>
      </w:r>
      <w:r>
        <w:rPr>
          <w:b/>
          <w:sz w:val="24"/>
        </w:rPr>
        <w:t xml:space="preserve">  </w:t>
      </w:r>
      <w:r>
        <w:rPr>
          <w:b/>
          <w:sz w:val="24"/>
        </w:rPr>
        <w:t>投标文件格式</w:t>
      </w:r>
    </w:p>
    <w:p w:rsidR="001D7322" w:rsidRDefault="001D7322">
      <w:pPr>
        <w:rPr>
          <w:sz w:val="24"/>
        </w:rPr>
      </w:pPr>
    </w:p>
    <w:p w:rsidR="001D7322" w:rsidRDefault="001D7322">
      <w:pPr>
        <w:rPr>
          <w:sz w:val="24"/>
        </w:rPr>
      </w:pPr>
    </w:p>
    <w:p w:rsidR="001D7322" w:rsidRDefault="001D7322">
      <w:pPr>
        <w:rPr>
          <w:sz w:val="24"/>
        </w:rPr>
      </w:pPr>
    </w:p>
    <w:p w:rsidR="001D7322" w:rsidRDefault="001D7322">
      <w:pPr>
        <w:rPr>
          <w:sz w:val="24"/>
        </w:rPr>
      </w:pPr>
    </w:p>
    <w:p w:rsidR="001D7322" w:rsidRDefault="001D7322">
      <w:pPr>
        <w:rPr>
          <w:sz w:val="24"/>
        </w:rPr>
      </w:pPr>
    </w:p>
    <w:p w:rsidR="001D7322" w:rsidRDefault="001D7322">
      <w:pPr>
        <w:rPr>
          <w:sz w:val="24"/>
        </w:rPr>
      </w:pPr>
    </w:p>
    <w:p w:rsidR="001D7322" w:rsidRDefault="001D7322">
      <w:pPr>
        <w:rPr>
          <w:b/>
        </w:rPr>
      </w:pPr>
    </w:p>
    <w:p w:rsidR="001D7322" w:rsidRDefault="001D7322">
      <w:pPr>
        <w:pStyle w:val="ac"/>
        <w:rPr>
          <w:rFonts w:ascii="Times New Roman" w:hAnsi="Times New Roman"/>
        </w:rPr>
        <w:sectPr w:rsidR="001D7322">
          <w:pgSz w:w="11906" w:h="16838"/>
          <w:pgMar w:top="1440" w:right="1797" w:bottom="1440" w:left="1797" w:header="851" w:footer="992" w:gutter="0"/>
          <w:pgNumType w:start="1"/>
          <w:cols w:space="425"/>
          <w:docGrid w:type="linesAndChars" w:linePitch="285" w:charSpace="-3449"/>
        </w:sectPr>
      </w:pPr>
      <w:bookmarkStart w:id="0" w:name="_Toc412903614"/>
    </w:p>
    <w:p w:rsidR="001D7322" w:rsidRDefault="00E04ECA">
      <w:pPr>
        <w:pStyle w:val="ac"/>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0"/>
    </w:p>
    <w:p w:rsidR="001D7322" w:rsidRDefault="00E04ECA" w:rsidP="002C3B23">
      <w:pPr>
        <w:pStyle w:val="Default"/>
        <w:spacing w:line="360" w:lineRule="auto"/>
        <w:ind w:firstLineChars="200" w:firstLine="446"/>
        <w:jc w:val="both"/>
        <w:rPr>
          <w:rFonts w:ascii="Times New Roman" w:eastAsiaTheme="minorEastAsia" w:hAnsi="Times New Roman" w:cs="Times New Roman"/>
          <w:color w:val="auto"/>
          <w:szCs w:val="32"/>
        </w:rPr>
      </w:pPr>
      <w:r>
        <w:rPr>
          <w:rFonts w:ascii="Times New Roman" w:eastAsiaTheme="minorEastAsia" w:hAnsi="Times New Roman" w:cs="Times New Roman"/>
          <w:color w:val="auto"/>
          <w:szCs w:val="32"/>
        </w:rPr>
        <w:t>受</w:t>
      </w:r>
      <w:r>
        <w:rPr>
          <w:rFonts w:ascii="Times New Roman" w:eastAsia="宋体" w:hAnsi="Times New Roman" w:cs="Times New Roman" w:hint="eastAsia"/>
          <w:color w:val="auto"/>
        </w:rPr>
        <w:t>天津国土资源和房屋职业学院（全国房地产行业培训中心）</w:t>
      </w:r>
      <w:r>
        <w:rPr>
          <w:rFonts w:ascii="Times New Roman" w:eastAsiaTheme="minorEastAsia" w:hAnsi="Times New Roman" w:cs="Times New Roman"/>
          <w:color w:val="auto"/>
          <w:szCs w:val="32"/>
        </w:rPr>
        <w:t>委托，天津市政府采购中心将以公开招标方式，对</w:t>
      </w:r>
      <w:r>
        <w:rPr>
          <w:rFonts w:ascii="Times New Roman" w:eastAsiaTheme="minorEastAsia" w:hAnsi="Times New Roman" w:cs="Times New Roman" w:hint="eastAsia"/>
          <w:color w:val="auto"/>
          <w:szCs w:val="32"/>
        </w:rPr>
        <w:t>天津国土资源和房屋职业学院（全国房地产行业培训中心）学生公寓物业管理项目</w:t>
      </w:r>
      <w:r>
        <w:rPr>
          <w:rFonts w:ascii="Times New Roman" w:eastAsiaTheme="minorEastAsia" w:hAnsi="Times New Roman" w:cs="Times New Roman"/>
          <w:color w:val="auto"/>
          <w:szCs w:val="32"/>
        </w:rPr>
        <w:t>实施政府采购。现欢迎合格的供应商参加投标。</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一、项目名称和编号</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w:t>
      </w:r>
      <w:r>
        <w:rPr>
          <w:rFonts w:ascii="Times New Roman" w:eastAsia="宋体" w:hAnsi="Times New Roman" w:cs="Times New Roman" w:hint="eastAsia"/>
          <w:color w:val="auto"/>
        </w:rPr>
        <w:t>天津国土资源和房屋职业学院（全国房地产行业培训中心）学生公寓物业管理项目</w:t>
      </w:r>
      <w:r>
        <w:rPr>
          <w:rFonts w:ascii="Times New Roman" w:eastAsia="宋体" w:hAnsi="Times New Roman" w:cs="Times New Roman"/>
          <w:color w:val="auto"/>
        </w:rPr>
        <w:t xml:space="preserve">  </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（二）项目编号：</w:t>
      </w:r>
      <w:r w:rsidR="002C3B23" w:rsidRPr="002C3B23">
        <w:rPr>
          <w:rFonts w:ascii="Times New Roman" w:eastAsia="宋体" w:hAnsi="Times New Roman" w:cs="Times New Roman"/>
          <w:color w:val="auto"/>
        </w:rPr>
        <w:t>TGPC-2025-D-0185</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二、项目内容</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hint="eastAsia"/>
          <w:color w:val="auto"/>
        </w:rPr>
        <w:t>物业管理，合同履行期限：合同规定的服务起始之日起</w:t>
      </w:r>
      <w:r>
        <w:rPr>
          <w:rFonts w:ascii="Times New Roman" w:eastAsia="宋体" w:hAnsi="Times New Roman" w:cs="Times New Roman" w:hint="eastAsia"/>
          <w:color w:val="auto"/>
        </w:rPr>
        <w:t xml:space="preserve"> 1 </w:t>
      </w:r>
      <w:r>
        <w:rPr>
          <w:rFonts w:ascii="Times New Roman" w:eastAsia="宋体" w:hAnsi="Times New Roman" w:cs="Times New Roman" w:hint="eastAsia"/>
          <w:color w:val="auto"/>
        </w:rPr>
        <w:t>年的服务期。</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三、项目预算</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hint="eastAsia"/>
          <w:color w:val="auto"/>
        </w:rPr>
        <w:t>1483200</w:t>
      </w:r>
      <w:r>
        <w:rPr>
          <w:rFonts w:ascii="Times New Roman" w:eastAsia="宋体" w:hAnsi="Times New Roman" w:cs="Times New Roman" w:hint="eastAsia"/>
          <w:color w:val="auto"/>
        </w:rPr>
        <w:t>元</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1D7322" w:rsidRDefault="00E04ECA" w:rsidP="002C3B23">
      <w:pPr>
        <w:pStyle w:val="Default"/>
        <w:spacing w:line="360" w:lineRule="auto"/>
        <w:ind w:firstLineChars="200" w:firstLine="446"/>
        <w:rPr>
          <w:color w:val="auto"/>
        </w:rPr>
      </w:pPr>
      <w:r>
        <w:rPr>
          <w:rFonts w:ascii="Times New Roman" w:eastAsiaTheme="minorEastAsia" w:hAnsi="Times New Roman" w:cs="Times New Roman"/>
          <w:color w:val="auto"/>
        </w:rPr>
        <w:t>（一）</w:t>
      </w:r>
      <w:r>
        <w:rPr>
          <w:rFonts w:ascii="Times New Roman" w:eastAsia="宋体" w:hAnsi="Times New Roman" w:cs="Times New Roman" w:hint="eastAsia"/>
          <w:color w:val="auto"/>
        </w:rPr>
        <w:t>供应商应具备独立法人资格</w:t>
      </w:r>
      <w:r>
        <w:rPr>
          <w:rFonts w:hint="eastAsia"/>
          <w:color w:val="auto"/>
        </w:rPr>
        <w:t>。</w:t>
      </w:r>
      <w:bookmarkStart w:id="1" w:name="OLE_LINK1"/>
      <w:bookmarkStart w:id="2" w:name="OLE_LINK2"/>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（二）投标人须具备《中华人民共和国政府采购法》第二十二条第一款规定的条件，提供以下材料：</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年度或</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年度财务报告扫描件。</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（三）本项目不接受联合体投标。</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Theme="minorEastAsia" w:hAnsi="Times New Roman" w:cs="Times New Roman" w:hint="eastAsia"/>
          <w:color w:val="auto"/>
        </w:rPr>
        <w:t>（四）本项目专门面向中小企业采购</w:t>
      </w:r>
      <w:r>
        <w:rPr>
          <w:rFonts w:ascii="Times New Roman" w:eastAsiaTheme="minorEastAsia" w:hAnsi="Times New Roman" w:cs="Times New Roman" w:hint="eastAsia"/>
          <w:color w:val="auto"/>
        </w:rPr>
        <w:t xml:space="preserve"> </w:t>
      </w:r>
      <w:r>
        <w:rPr>
          <w:rFonts w:ascii="Times New Roman" w:eastAsiaTheme="minorEastAsia" w:hAnsi="Times New Roman" w:cs="Times New Roman" w:hint="eastAsia"/>
          <w:color w:val="auto"/>
        </w:rPr>
        <w:t>，提供《中小企业声明函》。</w:t>
      </w:r>
    </w:p>
    <w:bookmarkEnd w:id="1"/>
    <w:bookmarkEnd w:id="2"/>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1D7322" w:rsidRDefault="00E04ECA" w:rsidP="002C3B23">
      <w:pPr>
        <w:pStyle w:val="Default"/>
        <w:spacing w:line="360" w:lineRule="auto"/>
        <w:ind w:firstLineChars="200" w:firstLine="446"/>
        <w:rPr>
          <w:rFonts w:ascii="Times New Roman" w:eastAsia="宋体" w:hAnsi="Times New Roman" w:cs="Times New Roman"/>
          <w:color w:val="auto"/>
        </w:rPr>
      </w:pPr>
      <w:bookmarkStart w:id="3" w:name="OLE_LINK4"/>
      <w:bookmarkStart w:id="4" w:name="OLE_LINK3"/>
      <w:r>
        <w:rPr>
          <w:rFonts w:ascii="Times New Roman" w:eastAsia="宋体" w:hAnsi="Times New Roman" w:cs="Times New Roman"/>
          <w:color w:val="auto"/>
        </w:rPr>
        <w:t>（一）</w:t>
      </w:r>
      <w:r>
        <w:rPr>
          <w:rFonts w:ascii="Times New Roman" w:eastAsiaTheme="minorEastAsia" w:hAnsi="Times New Roman" w:cs="Times New Roman" w:hint="eastAsia"/>
          <w:color w:val="auto"/>
        </w:rPr>
        <w:t>本项目专门面向中小企业采购</w:t>
      </w:r>
      <w:r>
        <w:rPr>
          <w:rFonts w:ascii="Times New Roman" w:eastAsia="宋体" w:hAnsi="Times New Roman" w:cs="Times New Roman"/>
          <w:color w:val="auto"/>
        </w:rPr>
        <w:t>。</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w:t>
      </w:r>
      <w:r w:rsidRPr="004A4AD8">
        <w:rPr>
          <w:rFonts w:ascii="Times New Roman" w:eastAsia="宋体" w:hAnsi="Times New Roman" w:cs="Times New Roman"/>
          <w:color w:val="auto"/>
        </w:rPr>
        <w:t>监狱企业视同小微企业</w:t>
      </w:r>
      <w:r>
        <w:rPr>
          <w:rFonts w:ascii="Times New Roman" w:eastAsia="宋体" w:hAnsi="Times New Roman" w:cs="Times New Roman"/>
          <w:color w:val="auto"/>
        </w:rPr>
        <w:t>。</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1D7322" w:rsidRDefault="00E04ECA" w:rsidP="002C3B23">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注：中小</w:t>
      </w:r>
      <w:proofErr w:type="gramStart"/>
      <w:r>
        <w:rPr>
          <w:rFonts w:ascii="Times New Roman" w:eastAsia="宋体" w:hAnsi="Times New Roman" w:hint="eastAsia"/>
          <w:color w:val="auto"/>
        </w:rPr>
        <w:t>微企业</w:t>
      </w:r>
      <w:proofErr w:type="gramEnd"/>
      <w:r>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D7322" w:rsidRDefault="00E04ECA" w:rsidP="002C3B23">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bookmarkStart w:id="5" w:name="_Toc412903615"/>
      <w:bookmarkEnd w:id="3"/>
      <w:bookmarkEnd w:id="4"/>
      <w:r>
        <w:rPr>
          <w:rFonts w:ascii="Times New Roman" w:eastAsia="宋体" w:hAnsi="Times New Roman" w:cs="Times New Roman"/>
          <w:color w:val="auto"/>
        </w:rPr>
        <w:t>六、获取招标文件时间、方式</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2025</w:t>
      </w:r>
      <w:r>
        <w:rPr>
          <w:rFonts w:ascii="Times New Roman" w:eastAsia="宋体" w:hAnsi="Times New Roman" w:cs="Times New Roman"/>
          <w:color w:val="auto"/>
        </w:rPr>
        <w:t>年</w:t>
      </w:r>
      <w:r w:rsidR="002C3B23">
        <w:rPr>
          <w:rFonts w:ascii="Times New Roman" w:eastAsia="宋体" w:hAnsi="Times New Roman" w:cs="Times New Roman" w:hint="eastAsia"/>
          <w:color w:val="auto"/>
        </w:rPr>
        <w:t>3</w:t>
      </w:r>
      <w:r>
        <w:rPr>
          <w:rFonts w:ascii="Times New Roman" w:eastAsia="宋体" w:hAnsi="Times New Roman" w:cs="Times New Roman"/>
          <w:color w:val="auto"/>
        </w:rPr>
        <w:t>月</w:t>
      </w:r>
      <w:r w:rsidR="002C3B23">
        <w:rPr>
          <w:rFonts w:ascii="Times New Roman" w:eastAsia="宋体" w:hAnsi="Times New Roman" w:cs="Times New Roman" w:hint="eastAsia"/>
          <w:color w:val="auto"/>
        </w:rPr>
        <w:t>26</w:t>
      </w:r>
      <w:r>
        <w:rPr>
          <w:rFonts w:ascii="Times New Roman" w:eastAsia="宋体" w:hAnsi="Times New Roman" w:cs="Times New Roman"/>
          <w:color w:val="auto"/>
        </w:rPr>
        <w:t>日至</w:t>
      </w:r>
      <w:r>
        <w:rPr>
          <w:rFonts w:ascii="Times New Roman" w:eastAsia="宋体" w:hAnsi="Times New Roman" w:cs="Times New Roman"/>
          <w:color w:val="auto"/>
        </w:rPr>
        <w:t>2025</w:t>
      </w:r>
      <w:r>
        <w:rPr>
          <w:rFonts w:ascii="Times New Roman" w:eastAsia="宋体" w:hAnsi="Times New Roman" w:cs="Times New Roman"/>
          <w:color w:val="auto"/>
        </w:rPr>
        <w:t>年</w:t>
      </w:r>
      <w:r w:rsidR="002C3B23">
        <w:rPr>
          <w:rFonts w:ascii="Times New Roman" w:eastAsia="宋体" w:hAnsi="Times New Roman" w:cs="Times New Roman" w:hint="eastAsia"/>
          <w:color w:val="auto"/>
        </w:rPr>
        <w:t>4</w:t>
      </w:r>
      <w:r>
        <w:rPr>
          <w:rFonts w:ascii="Times New Roman" w:eastAsia="宋体" w:hAnsi="Times New Roman" w:cs="Times New Roman"/>
          <w:color w:val="auto"/>
        </w:rPr>
        <w:t>月</w:t>
      </w:r>
      <w:r w:rsidR="002C3B23">
        <w:rPr>
          <w:rFonts w:ascii="Times New Roman" w:eastAsia="宋体" w:hAnsi="Times New Roman" w:cs="Times New Roman" w:hint="eastAsia"/>
          <w:color w:val="auto"/>
        </w:rPr>
        <w:t>2</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2" w:history="1">
        <w:r>
          <w:rPr>
            <w:rStyle w:val="af1"/>
            <w:rFonts w:ascii="Times New Roman" w:eastAsia="宋体" w:hAnsi="Times New Roman" w:cs="Times New Roman" w:hint="eastAsia"/>
            <w:color w:val="auto"/>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24538167</w:t>
      </w:r>
      <w:r>
        <w:rPr>
          <w:rFonts w:ascii="Times New Roman" w:eastAsia="宋体" w:hAnsi="Times New Roman" w:hint="eastAsia"/>
          <w:color w:val="auto"/>
        </w:rPr>
        <w:t>。</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w:t>
      </w:r>
      <w:r>
        <w:rPr>
          <w:rFonts w:ascii="Times New Roman" w:eastAsia="宋体" w:hAnsi="Times New Roman" w:cs="Times New Roman" w:hint="eastAsia"/>
          <w:color w:val="auto"/>
        </w:rPr>
        <w:t>本项目不组织</w:t>
      </w:r>
      <w:r>
        <w:rPr>
          <w:rFonts w:ascii="Times New Roman" w:eastAsia="宋体" w:hAnsi="Times New Roman" w:cs="Times New Roman"/>
          <w:color w:val="auto"/>
        </w:rPr>
        <w:t>踏勘现场。</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（四）本项目不组织标前答疑会</w:t>
      </w:r>
      <w:r>
        <w:rPr>
          <w:rFonts w:ascii="Times New Roman" w:eastAsia="宋体" w:hAnsi="Times New Roman" w:cs="Times New Roman"/>
          <w:color w:val="auto"/>
        </w:rPr>
        <w:t>。</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2025</w:t>
      </w:r>
      <w:r>
        <w:rPr>
          <w:rFonts w:ascii="Times New Roman" w:eastAsia="宋体" w:hAnsi="Times New Roman" w:cs="Times New Roman"/>
          <w:color w:val="auto"/>
        </w:rPr>
        <w:t>年</w:t>
      </w:r>
      <w:r w:rsidR="002C3B23">
        <w:rPr>
          <w:rFonts w:ascii="Times New Roman" w:eastAsia="宋体" w:hAnsi="Times New Roman" w:cs="Times New Roman" w:hint="eastAsia"/>
          <w:color w:val="auto"/>
        </w:rPr>
        <w:t>3</w:t>
      </w:r>
      <w:r>
        <w:rPr>
          <w:rFonts w:ascii="Times New Roman" w:eastAsia="宋体" w:hAnsi="Times New Roman" w:cs="Times New Roman"/>
          <w:color w:val="auto"/>
        </w:rPr>
        <w:t>月</w:t>
      </w:r>
      <w:r w:rsidR="002C3B23">
        <w:rPr>
          <w:rFonts w:ascii="Times New Roman" w:eastAsia="宋体" w:hAnsi="Times New Roman" w:cs="Times New Roman" w:hint="eastAsia"/>
          <w:color w:val="auto"/>
        </w:rPr>
        <w:t>26</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2025</w:t>
      </w:r>
      <w:r>
        <w:rPr>
          <w:rFonts w:ascii="Times New Roman" w:eastAsia="宋体" w:hAnsi="Times New Roman" w:cs="Times New Roman"/>
          <w:color w:val="auto"/>
        </w:rPr>
        <w:t>年</w:t>
      </w:r>
      <w:r w:rsidR="002C3B23">
        <w:rPr>
          <w:rFonts w:ascii="Times New Roman" w:eastAsia="宋体" w:hAnsi="Times New Roman" w:cs="Times New Roman" w:hint="eastAsia"/>
          <w:color w:val="auto"/>
        </w:rPr>
        <w:t>4</w:t>
      </w:r>
      <w:r>
        <w:rPr>
          <w:rFonts w:ascii="Times New Roman" w:eastAsia="宋体" w:hAnsi="Times New Roman" w:cs="Times New Roman"/>
          <w:color w:val="auto"/>
        </w:rPr>
        <w:t>月</w:t>
      </w:r>
      <w:r w:rsidR="002C3B23">
        <w:rPr>
          <w:rFonts w:ascii="Times New Roman" w:eastAsia="宋体" w:hAnsi="Times New Roman" w:cs="Times New Roman" w:hint="eastAsia"/>
          <w:color w:val="auto"/>
        </w:rPr>
        <w:t>16</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color w:val="auto"/>
        </w:rPr>
        <w:t>2025</w:t>
      </w:r>
      <w:r>
        <w:rPr>
          <w:rFonts w:ascii="Times New Roman" w:eastAsia="宋体" w:hAnsi="Times New Roman" w:cs="Times New Roman"/>
          <w:color w:val="auto"/>
        </w:rPr>
        <w:t>年</w:t>
      </w:r>
      <w:r w:rsidR="004A4AD8">
        <w:rPr>
          <w:rFonts w:ascii="Times New Roman" w:eastAsia="宋体" w:hAnsi="Times New Roman" w:cs="Times New Roman" w:hint="eastAsia"/>
          <w:color w:val="auto"/>
        </w:rPr>
        <w:t>4</w:t>
      </w:r>
      <w:r>
        <w:rPr>
          <w:rFonts w:ascii="Times New Roman" w:eastAsia="宋体" w:hAnsi="Times New Roman" w:cs="Times New Roman"/>
          <w:color w:val="auto"/>
        </w:rPr>
        <w:t>月</w:t>
      </w:r>
      <w:r w:rsidR="004A4AD8">
        <w:rPr>
          <w:rFonts w:ascii="Times New Roman" w:eastAsia="宋体" w:hAnsi="Times New Roman" w:cs="Times New Roman" w:hint="eastAsia"/>
          <w:color w:val="auto"/>
        </w:rPr>
        <w:t>16</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bookmarkStart w:id="6" w:name="_GoBack"/>
      <w:bookmarkEnd w:id="6"/>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Pr>
          <w:rFonts w:ascii="Times New Roman" w:eastAsia="宋体" w:hAnsi="Times New Roman" w:cs="Times New Roman"/>
          <w:color w:val="auto"/>
        </w:rPr>
        <w:t>2025</w:t>
      </w:r>
      <w:r>
        <w:rPr>
          <w:rFonts w:ascii="Times New Roman" w:eastAsia="宋体" w:hAnsi="Times New Roman" w:cs="Times New Roman"/>
          <w:color w:val="auto"/>
        </w:rPr>
        <w:t>年</w:t>
      </w:r>
      <w:r w:rsidR="002C3B23">
        <w:rPr>
          <w:rFonts w:ascii="Times New Roman" w:eastAsia="宋体" w:hAnsi="Times New Roman" w:cs="Times New Roman" w:hint="eastAsia"/>
          <w:color w:val="auto"/>
        </w:rPr>
        <w:t>4</w:t>
      </w:r>
      <w:r>
        <w:rPr>
          <w:rFonts w:ascii="Times New Roman" w:eastAsia="宋体" w:hAnsi="Times New Roman" w:cs="Times New Roman"/>
          <w:color w:val="auto"/>
        </w:rPr>
        <w:t>月</w:t>
      </w:r>
      <w:r w:rsidR="002C3B23">
        <w:rPr>
          <w:rFonts w:ascii="Times New Roman" w:eastAsia="宋体" w:hAnsi="Times New Roman" w:cs="Times New Roman" w:hint="eastAsia"/>
          <w:color w:val="auto"/>
        </w:rPr>
        <w:t>16</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完成开标解密。</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Pr>
          <w:rFonts w:ascii="Times New Roman" w:eastAsia="宋体" w:hAnsi="Times New Roman" w:cs="Times New Roman"/>
          <w:color w:val="auto"/>
        </w:rPr>
        <w:t>2025</w:t>
      </w:r>
      <w:r>
        <w:rPr>
          <w:rFonts w:ascii="Times New Roman" w:eastAsia="宋体" w:hAnsi="Times New Roman" w:cs="Times New Roman"/>
          <w:color w:val="auto"/>
        </w:rPr>
        <w:t>年</w:t>
      </w:r>
      <w:r w:rsidR="002C3B23">
        <w:rPr>
          <w:rFonts w:ascii="Times New Roman" w:eastAsia="宋体" w:hAnsi="Times New Roman" w:cs="Times New Roman" w:hint="eastAsia"/>
          <w:color w:val="auto"/>
        </w:rPr>
        <w:t>4</w:t>
      </w:r>
      <w:r>
        <w:rPr>
          <w:rFonts w:ascii="Times New Roman" w:eastAsia="宋体" w:hAnsi="Times New Roman" w:cs="Times New Roman"/>
          <w:color w:val="auto"/>
        </w:rPr>
        <w:t>月</w:t>
      </w:r>
      <w:r w:rsidR="002C3B23">
        <w:rPr>
          <w:rFonts w:ascii="Times New Roman" w:eastAsia="宋体" w:hAnsi="Times New Roman" w:cs="Times New Roman" w:hint="eastAsia"/>
          <w:color w:val="auto"/>
        </w:rPr>
        <w:t>16</w:t>
      </w:r>
      <w:r>
        <w:rPr>
          <w:rFonts w:ascii="Times New Roman" w:eastAsia="宋体" w:hAnsi="Times New Roman" w:cs="Times New Roman"/>
          <w:color w:val="auto"/>
        </w:rPr>
        <w:t>日</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至</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hint="eastAsia"/>
          <w:color w:val="auto"/>
        </w:rPr>
        <w:t>投标人可在规定时间内使用天津数字认证有限公司发出的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w:t>
      </w:r>
      <w:r>
        <w:rPr>
          <w:rFonts w:ascii="Times New Roman" w:eastAsia="宋体" w:hAnsi="Times New Roman" w:cs="Times New Roman" w:hint="eastAsia"/>
          <w:color w:val="auto"/>
        </w:rPr>
        <w:lastRenderedPageBreak/>
        <w:t>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“市级集采机构入口”自行查看开标信息。</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color w:val="auto"/>
        </w:rPr>
        <w:t xml:space="preserve"> </w:t>
      </w:r>
      <w:r>
        <w:rPr>
          <w:rFonts w:ascii="Times New Roman" w:eastAsia="宋体" w:hAnsi="Times New Roman" w:cs="Times New Roman"/>
          <w:color w:val="auto"/>
        </w:rPr>
        <w:t>梁晨、鲁志强、付耀</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r>
        <w:rPr>
          <w:rFonts w:ascii="Times New Roman" w:eastAsia="宋体" w:hAnsi="Times New Roman" w:cs="Times New Roman" w:hint="eastAsia"/>
          <w:color w:val="auto"/>
        </w:rPr>
        <w:t>022-24538318</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w:t>
      </w:r>
      <w:proofErr w:type="gramStart"/>
      <w:r>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hint="eastAsia"/>
          <w:color w:val="auto"/>
        </w:rPr>
        <w:t>022-24538318</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color w:val="auto"/>
        </w:rPr>
        <w:t xml:space="preserve"> </w:t>
      </w:r>
      <w:r>
        <w:rPr>
          <w:rFonts w:ascii="Times New Roman" w:eastAsia="宋体" w:hAnsi="Times New Roman" w:cs="Times New Roman" w:hint="eastAsia"/>
          <w:color w:val="auto"/>
        </w:rPr>
        <w:t>天津国土资源和房屋职业学院（全国房地产行业培训中心）</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color w:val="auto"/>
        </w:rPr>
        <w:t xml:space="preserve"> </w:t>
      </w:r>
      <w:r>
        <w:rPr>
          <w:rFonts w:ascii="Times New Roman" w:eastAsia="宋体" w:hAnsi="Times New Roman" w:cs="Times New Roman" w:hint="eastAsia"/>
          <w:color w:val="auto"/>
        </w:rPr>
        <w:t>天津市滨海新区大港学苑路</w:t>
      </w:r>
      <w:r>
        <w:rPr>
          <w:rFonts w:ascii="Times New Roman" w:eastAsia="宋体" w:hAnsi="Times New Roman" w:cs="Times New Roman" w:hint="eastAsia"/>
          <w:color w:val="auto"/>
        </w:rPr>
        <w:t>600</w:t>
      </w:r>
      <w:r>
        <w:rPr>
          <w:rFonts w:ascii="Times New Roman" w:eastAsia="宋体" w:hAnsi="Times New Roman" w:cs="Times New Roman" w:hint="eastAsia"/>
          <w:color w:val="auto"/>
        </w:rPr>
        <w:t>号</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color w:val="auto"/>
        </w:rPr>
        <w:t xml:space="preserve"> </w:t>
      </w:r>
      <w:r>
        <w:rPr>
          <w:rFonts w:ascii="Times New Roman" w:eastAsia="宋体" w:hAnsi="Times New Roman" w:cs="Times New Roman" w:hint="eastAsia"/>
          <w:color w:val="auto"/>
        </w:rPr>
        <w:t>陈婉丽</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 xml:space="preserve"> </w:t>
      </w:r>
      <w:r>
        <w:rPr>
          <w:rFonts w:ascii="Times New Roman" w:eastAsia="宋体" w:hAnsi="Times New Roman" w:cs="Times New Roman" w:hint="eastAsia"/>
          <w:color w:val="auto"/>
        </w:rPr>
        <w:t>022-</w:t>
      </w:r>
      <w:r>
        <w:rPr>
          <w:rFonts w:ascii="Times New Roman" w:eastAsia="宋体" w:hAnsi="Times New Roman" w:cs="Times New Roman"/>
          <w:color w:val="auto"/>
        </w:rPr>
        <w:t xml:space="preserve"> 63303808</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采购人质疑受理：</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联系部门：天津国土资源和房屋职业学院（全国房地产行业培训中心）</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联系地址：天津市滨海新区大港学苑路</w:t>
      </w:r>
      <w:r>
        <w:rPr>
          <w:rFonts w:ascii="Times New Roman" w:eastAsia="宋体" w:hAnsi="Times New Roman" w:cs="Times New Roman" w:hint="eastAsia"/>
          <w:color w:val="auto"/>
        </w:rPr>
        <w:t>600</w:t>
      </w:r>
      <w:r>
        <w:rPr>
          <w:rFonts w:ascii="Times New Roman" w:eastAsia="宋体" w:hAnsi="Times New Roman" w:cs="Times New Roman" w:hint="eastAsia"/>
          <w:color w:val="auto"/>
        </w:rPr>
        <w:t>号</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人：陈婉丽</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w:t>
      </w:r>
      <w:r>
        <w:rPr>
          <w:rFonts w:ascii="Times New Roman" w:eastAsia="宋体" w:hAnsi="Times New Roman" w:cs="Times New Roman"/>
          <w:color w:val="auto"/>
        </w:rPr>
        <w:t xml:space="preserve"> 63303808</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本项目不收取招标代理服务费。</w:t>
      </w:r>
    </w:p>
    <w:p w:rsidR="001D7322" w:rsidRDefault="00E04ECA" w:rsidP="002C3B23">
      <w:pPr>
        <w:pStyle w:val="Default"/>
        <w:spacing w:line="360" w:lineRule="auto"/>
        <w:ind w:firstLineChars="200" w:firstLine="446"/>
        <w:jc w:val="both"/>
        <w:rPr>
          <w:color w:val="auto"/>
          <w:lang w:val="zh-CN"/>
        </w:rPr>
      </w:pPr>
      <w:r>
        <w:rPr>
          <w:rFonts w:ascii="Times New Roman" w:eastAsia="宋体" w:hAnsi="Times New Roman" w:cs="Times New Roman" w:hint="eastAsia"/>
          <w:color w:val="auto"/>
        </w:rPr>
        <w:t>十五、《</w:t>
      </w:r>
      <w:r>
        <w:rPr>
          <w:rFonts w:ascii="Times New Roman" w:eastAsia="宋体" w:hAnsi="Times New Roman" w:cs="Times New Roman"/>
          <w:color w:val="auto"/>
        </w:rPr>
        <w:t>“</w:t>
      </w:r>
      <w:r>
        <w:rPr>
          <w:rFonts w:ascii="Times New Roman" w:eastAsia="宋体" w:hAnsi="Times New Roman" w:cs="Times New Roman"/>
          <w:color w:val="auto"/>
        </w:rPr>
        <w:t>政采贷</w:t>
      </w:r>
      <w:r>
        <w:rPr>
          <w:rFonts w:ascii="Times New Roman" w:eastAsia="宋体" w:hAnsi="Times New Roman" w:cs="Times New Roman"/>
          <w:color w:val="auto"/>
        </w:rPr>
        <w:t>”</w:t>
      </w:r>
      <w:r>
        <w:rPr>
          <w:rFonts w:ascii="Times New Roman" w:eastAsia="宋体" w:hAnsi="Times New Roman" w:cs="Times New Roman"/>
          <w:color w:val="auto"/>
        </w:rPr>
        <w:t>业务提示函</w:t>
      </w:r>
      <w:r>
        <w:rPr>
          <w:rFonts w:ascii="Times New Roman" w:eastAsia="宋体" w:hAnsi="Times New Roman" w:cs="Times New Roman" w:hint="eastAsia"/>
          <w:color w:val="auto"/>
        </w:rPr>
        <w:t>》、《</w:t>
      </w:r>
      <w:r>
        <w:rPr>
          <w:rFonts w:ascii="Times New Roman" w:eastAsia="宋体" w:hAnsi="Times New Roman" w:cs="Times New Roman"/>
          <w:color w:val="auto"/>
        </w:rPr>
        <w:t>政府采购支持中小企业政策提示函</w:t>
      </w:r>
      <w:r>
        <w:rPr>
          <w:rFonts w:ascii="Times New Roman" w:eastAsia="宋体" w:hAnsi="Times New Roman" w:cs="Times New Roman" w:hint="eastAsia"/>
          <w:color w:val="auto"/>
        </w:rPr>
        <w:t>》和《诚</w:t>
      </w:r>
      <w:r>
        <w:rPr>
          <w:rFonts w:asciiTheme="minorEastAsia" w:eastAsiaTheme="minorEastAsia" w:hAnsiTheme="minorEastAsia" w:hint="eastAsia"/>
          <w:bCs/>
          <w:color w:val="auto"/>
        </w:rPr>
        <w:t>信参与政府采购活动提示函》</w:t>
      </w:r>
    </w:p>
    <w:p w:rsidR="001D7322" w:rsidRDefault="001D7322" w:rsidP="002C3B23">
      <w:pPr>
        <w:pStyle w:val="Default"/>
        <w:spacing w:line="360" w:lineRule="auto"/>
        <w:ind w:firstLineChars="200" w:firstLine="446"/>
        <w:jc w:val="both"/>
        <w:rPr>
          <w:rFonts w:ascii="Times New Roman" w:eastAsia="宋体" w:hAnsi="Times New Roman" w:cs="Times New Roman"/>
          <w:color w:val="auto"/>
        </w:rPr>
      </w:pPr>
    </w:p>
    <w:p w:rsidR="001D7322" w:rsidRDefault="001D7322" w:rsidP="002C3B23">
      <w:pPr>
        <w:pStyle w:val="Default"/>
        <w:spacing w:line="360" w:lineRule="auto"/>
        <w:ind w:firstLineChars="200" w:firstLine="446"/>
        <w:jc w:val="both"/>
        <w:rPr>
          <w:rFonts w:ascii="Times New Roman" w:eastAsia="宋体" w:hAnsi="Times New Roman" w:cs="Times New Roman"/>
          <w:color w:val="auto"/>
        </w:rPr>
      </w:pPr>
    </w:p>
    <w:p w:rsidR="001D7322" w:rsidRDefault="001D7322">
      <w:pPr>
        <w:pStyle w:val="Default"/>
        <w:spacing w:line="360" w:lineRule="auto"/>
        <w:jc w:val="both"/>
        <w:rPr>
          <w:rFonts w:ascii="Times New Roman" w:eastAsia="宋体" w:hAnsi="Times New Roman" w:cs="Times New Roman"/>
          <w:color w:val="auto"/>
        </w:rPr>
      </w:pPr>
    </w:p>
    <w:p w:rsidR="001D7322" w:rsidRDefault="00E04ECA">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2C3B23">
        <w:rPr>
          <w:rFonts w:ascii="Times New Roman" w:eastAsia="宋体" w:hAnsi="Times New Roman" w:cs="Times New Roman" w:hint="eastAsia"/>
          <w:color w:val="auto"/>
        </w:rPr>
        <w:t>3</w:t>
      </w:r>
      <w:r>
        <w:rPr>
          <w:rFonts w:ascii="Times New Roman" w:eastAsia="宋体" w:hAnsi="Times New Roman" w:cs="Times New Roman"/>
          <w:color w:val="auto"/>
        </w:rPr>
        <w:t>月</w:t>
      </w:r>
      <w:r w:rsidR="002C3B23">
        <w:rPr>
          <w:rFonts w:ascii="Times New Roman" w:eastAsia="宋体" w:hAnsi="Times New Roman" w:cs="Times New Roman" w:hint="eastAsia"/>
          <w:color w:val="auto"/>
        </w:rPr>
        <w:t>26</w:t>
      </w:r>
      <w:r>
        <w:rPr>
          <w:rFonts w:ascii="Times New Roman" w:eastAsia="宋体" w:hAnsi="Times New Roman" w:cs="Times New Roman"/>
          <w:color w:val="auto"/>
        </w:rPr>
        <w:t>日</w:t>
      </w:r>
    </w:p>
    <w:p w:rsidR="001D7322" w:rsidRDefault="001D7322">
      <w:pPr>
        <w:pStyle w:val="Default"/>
        <w:spacing w:line="360" w:lineRule="auto"/>
        <w:ind w:right="892"/>
        <w:rPr>
          <w:rFonts w:ascii="Times New Roman" w:eastAsia="宋体" w:hAnsi="Times New Roman" w:cs="Times New Roman"/>
          <w:color w:val="auto"/>
        </w:rPr>
      </w:pPr>
    </w:p>
    <w:p w:rsidR="001D7322" w:rsidRDefault="00E04ECA">
      <w:pPr>
        <w:widowControl/>
        <w:jc w:val="left"/>
        <w:rPr>
          <w:kern w:val="0"/>
          <w:sz w:val="24"/>
          <w:szCs w:val="24"/>
        </w:rPr>
      </w:pPr>
      <w:r>
        <w:br w:type="page"/>
      </w:r>
    </w:p>
    <w:p w:rsidR="001D7322" w:rsidRDefault="00E04ECA">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“政采贷”业务提示函</w:t>
      </w:r>
    </w:p>
    <w:p w:rsidR="001D7322" w:rsidRDefault="001D7322">
      <w:pPr>
        <w:spacing w:line="360" w:lineRule="auto"/>
        <w:jc w:val="center"/>
        <w:rPr>
          <w:rFonts w:eastAsia="方正小标宋简体"/>
          <w:bCs/>
          <w:kern w:val="0"/>
          <w:sz w:val="24"/>
          <w:szCs w:val="24"/>
        </w:rPr>
      </w:pPr>
    </w:p>
    <w:p w:rsidR="001D7322" w:rsidRDefault="00E04ECA" w:rsidP="002C3B23">
      <w:pPr>
        <w:spacing w:line="360" w:lineRule="auto"/>
        <w:ind w:firstLineChars="200" w:firstLine="446"/>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w:t>
      </w:r>
      <w:proofErr w:type="gramStart"/>
      <w:r>
        <w:rPr>
          <w:sz w:val="24"/>
          <w:szCs w:val="24"/>
        </w:rPr>
        <w:t>支小再贷款</w:t>
      </w:r>
      <w:proofErr w:type="gramEnd"/>
      <w:r>
        <w:rPr>
          <w:sz w:val="24"/>
          <w:szCs w:val="24"/>
        </w:rPr>
        <w:t>政策等。</w:t>
      </w:r>
    </w:p>
    <w:p w:rsidR="001D7322" w:rsidRDefault="00E04ECA" w:rsidP="002C3B23">
      <w:pPr>
        <w:spacing w:line="360" w:lineRule="auto"/>
        <w:ind w:firstLineChars="200" w:firstLine="446"/>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1D7322" w:rsidRDefault="00E04ECA" w:rsidP="002C3B23">
      <w:pPr>
        <w:spacing w:line="360" w:lineRule="auto"/>
        <w:ind w:firstLineChars="200" w:firstLine="446"/>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1D7322" w:rsidRDefault="001D7322">
      <w:pPr>
        <w:spacing w:line="360" w:lineRule="auto"/>
        <w:jc w:val="center"/>
        <w:rPr>
          <w:rFonts w:eastAsia="方正小标宋简体"/>
          <w:spacing w:val="-10"/>
          <w:sz w:val="24"/>
          <w:szCs w:val="24"/>
        </w:rPr>
      </w:pPr>
    </w:p>
    <w:p w:rsidR="001D7322" w:rsidRDefault="001D7322">
      <w:pPr>
        <w:spacing w:line="360" w:lineRule="auto"/>
        <w:jc w:val="center"/>
        <w:rPr>
          <w:rFonts w:eastAsia="方正小标宋简体"/>
          <w:spacing w:val="-10"/>
          <w:sz w:val="24"/>
          <w:szCs w:val="24"/>
        </w:rPr>
      </w:pPr>
    </w:p>
    <w:p w:rsidR="001D7322" w:rsidRDefault="00E04ECA">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1D7322" w:rsidRDefault="00E04ECA">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政府采购支持中小企业政策提示函</w:t>
      </w:r>
    </w:p>
    <w:p w:rsidR="001D7322" w:rsidRDefault="00E04ECA" w:rsidP="002C3B23">
      <w:pPr>
        <w:spacing w:line="360" w:lineRule="exact"/>
        <w:ind w:firstLineChars="200" w:firstLine="446"/>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rsidR="001D7322" w:rsidRDefault="00E04ECA" w:rsidP="002C3B23">
      <w:pPr>
        <w:spacing w:line="360" w:lineRule="exact"/>
        <w:ind w:firstLineChars="200" w:firstLine="446"/>
        <w:rPr>
          <w:rFonts w:eastAsiaTheme="minorEastAsia"/>
          <w:sz w:val="24"/>
          <w:szCs w:val="24"/>
        </w:rPr>
      </w:pPr>
      <w:r>
        <w:rPr>
          <w:rFonts w:eastAsiaTheme="minorEastAsia"/>
          <w:sz w:val="24"/>
          <w:szCs w:val="24"/>
        </w:rPr>
        <w:t>【支持对象】以下对象可享受支持政策：</w:t>
      </w:r>
      <w:r>
        <w:rPr>
          <w:rFonts w:eastAsiaTheme="minorEastAsia"/>
          <w:sz w:val="24"/>
          <w:szCs w:val="24"/>
        </w:rPr>
        <w:t>1.</w:t>
      </w:r>
      <w:r>
        <w:rPr>
          <w:rFonts w:eastAsiaTheme="minorEastAsia"/>
          <w:sz w:val="24"/>
          <w:szCs w:val="24"/>
        </w:rPr>
        <w:t>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w:t>
      </w:r>
      <w:r>
        <w:rPr>
          <w:rFonts w:eastAsiaTheme="minorEastAsia"/>
          <w:sz w:val="24"/>
          <w:szCs w:val="24"/>
        </w:rPr>
        <w:t>2.</w:t>
      </w:r>
      <w:r>
        <w:rPr>
          <w:rFonts w:eastAsiaTheme="minorEastAsia"/>
          <w:sz w:val="24"/>
          <w:szCs w:val="24"/>
        </w:rPr>
        <w:t>符合中小企业划分标准的</w:t>
      </w:r>
      <w:r>
        <w:rPr>
          <w:rFonts w:eastAsiaTheme="minorEastAsia"/>
          <w:b/>
          <w:sz w:val="24"/>
          <w:szCs w:val="24"/>
        </w:rPr>
        <w:t>个体工商户</w:t>
      </w:r>
      <w:r>
        <w:rPr>
          <w:rFonts w:eastAsiaTheme="minorEastAsia"/>
          <w:sz w:val="24"/>
          <w:szCs w:val="24"/>
        </w:rPr>
        <w:t>。</w:t>
      </w:r>
    </w:p>
    <w:p w:rsidR="001D7322" w:rsidRDefault="00E04ECA" w:rsidP="002C3B23">
      <w:pPr>
        <w:spacing w:line="360" w:lineRule="exact"/>
        <w:ind w:firstLineChars="200" w:firstLine="446"/>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rsidR="001D7322" w:rsidRDefault="00E04ECA" w:rsidP="002C3B23">
      <w:pPr>
        <w:spacing w:line="360" w:lineRule="exact"/>
        <w:ind w:firstLineChars="200" w:firstLine="446"/>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rsidR="001D7322" w:rsidRDefault="00E04ECA" w:rsidP="002C3B23">
      <w:pPr>
        <w:spacing w:line="360" w:lineRule="exact"/>
        <w:ind w:firstLineChars="200" w:firstLine="446"/>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rsidR="001D7322" w:rsidRDefault="00E04ECA" w:rsidP="002C3B23">
      <w:pPr>
        <w:spacing w:line="360" w:lineRule="exact"/>
        <w:ind w:firstLineChars="200" w:firstLine="446"/>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rsidR="001D7322" w:rsidRDefault="00E04ECA" w:rsidP="002C3B23">
      <w:pPr>
        <w:spacing w:line="360" w:lineRule="exact"/>
        <w:ind w:firstLineChars="200" w:firstLine="446"/>
        <w:rPr>
          <w:rFonts w:eastAsiaTheme="minorEastAsia"/>
          <w:sz w:val="24"/>
          <w:szCs w:val="24"/>
        </w:rPr>
      </w:pPr>
      <w:r>
        <w:rPr>
          <w:rFonts w:eastAsiaTheme="minorEastAsia"/>
          <w:snapToGrid w:val="0"/>
          <w:sz w:val="24"/>
          <w:szCs w:val="24"/>
        </w:rPr>
        <w:t>以联合体形</w:t>
      </w:r>
      <w:proofErr w:type="gramStart"/>
      <w:r>
        <w:rPr>
          <w:rFonts w:eastAsiaTheme="minorEastAsia"/>
          <w:snapToGrid w:val="0"/>
          <w:sz w:val="24"/>
          <w:szCs w:val="24"/>
        </w:rPr>
        <w:t>式参加</w:t>
      </w:r>
      <w:proofErr w:type="gramEnd"/>
      <w:r>
        <w:rPr>
          <w:rFonts w:eastAsiaTheme="minorEastAsia"/>
          <w:snapToGrid w:val="0"/>
          <w:sz w:val="24"/>
          <w:szCs w:val="24"/>
        </w:rPr>
        <w:t>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w:t>
      </w:r>
      <w:proofErr w:type="gramStart"/>
      <w:r>
        <w:rPr>
          <w:rFonts w:eastAsiaTheme="minorEastAsia"/>
          <w:snapToGrid w:val="0"/>
          <w:sz w:val="24"/>
          <w:szCs w:val="24"/>
        </w:rPr>
        <w:t>微企业</w:t>
      </w:r>
      <w:proofErr w:type="gramEnd"/>
      <w:r>
        <w:rPr>
          <w:rFonts w:eastAsiaTheme="minorEastAsia"/>
          <w:snapToGrid w:val="0"/>
          <w:sz w:val="24"/>
          <w:szCs w:val="24"/>
        </w:rPr>
        <w:t>的，联合体视同小微企业。</w:t>
      </w:r>
    </w:p>
    <w:p w:rsidR="001D7322" w:rsidRDefault="00E04ECA" w:rsidP="002C3B23">
      <w:pPr>
        <w:spacing w:line="360" w:lineRule="exact"/>
        <w:ind w:firstLineChars="200" w:firstLine="446"/>
        <w:rPr>
          <w:rFonts w:eastAsiaTheme="minorEastAsia"/>
          <w:sz w:val="24"/>
          <w:szCs w:val="24"/>
        </w:rPr>
      </w:pPr>
      <w:r>
        <w:rPr>
          <w:rFonts w:eastAsiaTheme="minorEastAsia"/>
          <w:sz w:val="24"/>
          <w:szCs w:val="24"/>
        </w:rPr>
        <w:t>【注意事项】</w:t>
      </w:r>
    </w:p>
    <w:p w:rsidR="001D7322" w:rsidRDefault="00E04ECA" w:rsidP="002C3B23">
      <w:pPr>
        <w:spacing w:line="36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D7322" w:rsidRDefault="00E04ECA" w:rsidP="002C3B23">
      <w:pPr>
        <w:spacing w:line="36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中小企业应当对声明函的内容的真实性负责。声明内容如有不实，则构成提供虚假材料谋取中标、成交的情形，需承担相应的法律责任。</w:t>
      </w:r>
    </w:p>
    <w:p w:rsidR="001D7322" w:rsidRDefault="00E04ECA" w:rsidP="002C3B23">
      <w:pPr>
        <w:spacing w:line="36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D7322" w:rsidRDefault="00E04ECA" w:rsidP="002C3B23">
      <w:pPr>
        <w:spacing w:line="360" w:lineRule="exact"/>
        <w:ind w:firstLineChars="200" w:firstLine="446"/>
        <w:rPr>
          <w:rFonts w:eastAsiaTheme="minorEastAsia"/>
          <w:sz w:val="24"/>
          <w:szCs w:val="24"/>
        </w:rPr>
      </w:pPr>
      <w:r>
        <w:rPr>
          <w:rFonts w:eastAsiaTheme="minorEastAsia"/>
          <w:sz w:val="24"/>
          <w:szCs w:val="24"/>
        </w:rPr>
        <w:t>【政策目录】</w:t>
      </w:r>
    </w:p>
    <w:p w:rsidR="001D7322" w:rsidRDefault="00E04ECA" w:rsidP="002C3B23">
      <w:pPr>
        <w:spacing w:line="36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《中华人民共和国政府采购法》第九条</w:t>
      </w:r>
    </w:p>
    <w:p w:rsidR="001D7322" w:rsidRDefault="00E04ECA" w:rsidP="002C3B23">
      <w:pPr>
        <w:spacing w:line="36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《中华人民共和国政府采购法实施条例》第六条</w:t>
      </w:r>
    </w:p>
    <w:p w:rsidR="001D7322" w:rsidRDefault="00E04ECA" w:rsidP="002C3B23">
      <w:pPr>
        <w:spacing w:line="360" w:lineRule="exact"/>
        <w:ind w:firstLineChars="200" w:firstLine="446"/>
        <w:rPr>
          <w:rFonts w:eastAsiaTheme="minorEastAsia"/>
          <w:sz w:val="24"/>
          <w:szCs w:val="24"/>
        </w:rPr>
      </w:pPr>
      <w:r>
        <w:rPr>
          <w:rFonts w:eastAsiaTheme="minorEastAsia"/>
          <w:sz w:val="24"/>
          <w:szCs w:val="24"/>
        </w:rPr>
        <w:t xml:space="preserve">3. </w:t>
      </w:r>
      <w:r>
        <w:rPr>
          <w:rFonts w:eastAsiaTheme="minorEastAsia"/>
          <w:sz w:val="24"/>
          <w:szCs w:val="24"/>
        </w:rPr>
        <w:t>财政部</w:t>
      </w:r>
      <w:r>
        <w:rPr>
          <w:rFonts w:eastAsiaTheme="minorEastAsia"/>
          <w:sz w:val="24"/>
          <w:szCs w:val="24"/>
        </w:rPr>
        <w:t xml:space="preserve"> </w:t>
      </w:r>
      <w:r>
        <w:rPr>
          <w:rFonts w:eastAsiaTheme="minorEastAsia"/>
          <w:sz w:val="24"/>
          <w:szCs w:val="24"/>
        </w:rPr>
        <w:t>工业和信息化部关于印发《政府采购促进中小企业发展管理办法》的通知（财库〔</w:t>
      </w:r>
      <w:r>
        <w:rPr>
          <w:rFonts w:eastAsiaTheme="minorEastAsia"/>
          <w:sz w:val="24"/>
          <w:szCs w:val="24"/>
        </w:rPr>
        <w:t>2020</w:t>
      </w:r>
      <w:r>
        <w:rPr>
          <w:rFonts w:eastAsiaTheme="minorEastAsia"/>
          <w:sz w:val="24"/>
          <w:szCs w:val="24"/>
        </w:rPr>
        <w:t>〕</w:t>
      </w:r>
      <w:r>
        <w:rPr>
          <w:rFonts w:eastAsiaTheme="minorEastAsia"/>
          <w:sz w:val="24"/>
          <w:szCs w:val="24"/>
        </w:rPr>
        <w:t>46</w:t>
      </w:r>
      <w:r>
        <w:rPr>
          <w:rFonts w:eastAsiaTheme="minorEastAsia"/>
          <w:sz w:val="24"/>
          <w:szCs w:val="24"/>
        </w:rPr>
        <w:t>号）</w:t>
      </w:r>
    </w:p>
    <w:p w:rsidR="001D7322" w:rsidRDefault="00E04ECA" w:rsidP="002C3B23">
      <w:pPr>
        <w:spacing w:line="360" w:lineRule="exact"/>
        <w:ind w:firstLineChars="200" w:firstLine="446"/>
        <w:rPr>
          <w:rFonts w:eastAsiaTheme="minorEastAsia"/>
          <w:sz w:val="24"/>
          <w:szCs w:val="24"/>
        </w:rPr>
      </w:pPr>
      <w:r>
        <w:rPr>
          <w:rFonts w:eastAsiaTheme="minorEastAsia"/>
          <w:sz w:val="24"/>
          <w:szCs w:val="24"/>
        </w:rPr>
        <w:t xml:space="preserve">4. </w:t>
      </w:r>
      <w:r>
        <w:rPr>
          <w:rFonts w:eastAsiaTheme="minorEastAsia"/>
          <w:sz w:val="24"/>
          <w:szCs w:val="24"/>
        </w:rPr>
        <w:t>财政部关于进一步加大政府采购支持中小企业力度的通知（财库〔</w:t>
      </w:r>
      <w:r>
        <w:rPr>
          <w:rFonts w:eastAsiaTheme="minorEastAsia"/>
          <w:sz w:val="24"/>
          <w:szCs w:val="24"/>
        </w:rPr>
        <w:t>2022</w:t>
      </w:r>
      <w:r>
        <w:rPr>
          <w:rFonts w:eastAsiaTheme="minorEastAsia"/>
          <w:sz w:val="24"/>
          <w:szCs w:val="24"/>
        </w:rPr>
        <w:t>〕</w:t>
      </w:r>
      <w:r>
        <w:rPr>
          <w:rFonts w:eastAsiaTheme="minorEastAsia"/>
          <w:sz w:val="24"/>
          <w:szCs w:val="24"/>
        </w:rPr>
        <w:t>19</w:t>
      </w:r>
      <w:r>
        <w:rPr>
          <w:rFonts w:eastAsiaTheme="minorEastAsia"/>
          <w:sz w:val="24"/>
          <w:szCs w:val="24"/>
        </w:rPr>
        <w:t>号）</w:t>
      </w:r>
    </w:p>
    <w:p w:rsidR="001D7322" w:rsidRDefault="00E04ECA" w:rsidP="002C3B23">
      <w:pPr>
        <w:spacing w:line="360" w:lineRule="exact"/>
        <w:ind w:firstLineChars="200" w:firstLine="446"/>
        <w:rPr>
          <w:rFonts w:eastAsiaTheme="minorEastAsia"/>
          <w:sz w:val="24"/>
          <w:szCs w:val="24"/>
        </w:rPr>
      </w:pPr>
      <w:r>
        <w:rPr>
          <w:rFonts w:eastAsiaTheme="minorEastAsia"/>
          <w:sz w:val="24"/>
          <w:szCs w:val="24"/>
        </w:rPr>
        <w:t>5.</w:t>
      </w:r>
      <w:r>
        <w:rPr>
          <w:rFonts w:eastAsiaTheme="minorEastAsia"/>
          <w:sz w:val="24"/>
          <w:szCs w:val="24"/>
        </w:rPr>
        <w:t>天津市财政局</w:t>
      </w:r>
      <w:r>
        <w:rPr>
          <w:rFonts w:eastAsiaTheme="minorEastAsia"/>
          <w:sz w:val="24"/>
          <w:szCs w:val="24"/>
        </w:rPr>
        <w:t xml:space="preserve"> </w:t>
      </w:r>
      <w:r>
        <w:rPr>
          <w:rFonts w:eastAsiaTheme="minorEastAsia"/>
          <w:sz w:val="24"/>
          <w:szCs w:val="24"/>
        </w:rPr>
        <w:t>天津市工业和信息化局关于贯彻落实《政府采购促进中小企业发展管理办法》的通知（</w:t>
      </w:r>
      <w:proofErr w:type="gramStart"/>
      <w:r>
        <w:rPr>
          <w:rFonts w:eastAsiaTheme="minorEastAsia"/>
          <w:sz w:val="24"/>
          <w:szCs w:val="24"/>
        </w:rPr>
        <w:t>津财采〔</w:t>
      </w:r>
      <w:r>
        <w:rPr>
          <w:rFonts w:eastAsiaTheme="minorEastAsia"/>
          <w:sz w:val="24"/>
          <w:szCs w:val="24"/>
        </w:rPr>
        <w:t>2021</w:t>
      </w:r>
      <w:r>
        <w:rPr>
          <w:rFonts w:eastAsiaTheme="minorEastAsia"/>
          <w:sz w:val="24"/>
          <w:szCs w:val="24"/>
        </w:rPr>
        <w:t>〕</w:t>
      </w:r>
      <w:proofErr w:type="gramEnd"/>
      <w:r>
        <w:rPr>
          <w:rFonts w:eastAsiaTheme="minorEastAsia"/>
          <w:sz w:val="24"/>
          <w:szCs w:val="24"/>
        </w:rPr>
        <w:t>12</w:t>
      </w:r>
      <w:r>
        <w:rPr>
          <w:rFonts w:eastAsiaTheme="minorEastAsia"/>
          <w:sz w:val="24"/>
          <w:szCs w:val="24"/>
        </w:rPr>
        <w:t>号）</w:t>
      </w:r>
    </w:p>
    <w:p w:rsidR="001D7322" w:rsidRDefault="00E04ECA" w:rsidP="002C3B23">
      <w:pPr>
        <w:spacing w:line="360" w:lineRule="exact"/>
        <w:ind w:firstLineChars="200" w:firstLine="446"/>
        <w:rPr>
          <w:rFonts w:eastAsiaTheme="minorEastAsia"/>
          <w:sz w:val="24"/>
        </w:rPr>
      </w:pPr>
      <w:r>
        <w:rPr>
          <w:rFonts w:eastAsiaTheme="minorEastAsia"/>
          <w:sz w:val="24"/>
        </w:rPr>
        <w:t>6.</w:t>
      </w:r>
      <w:r>
        <w:rPr>
          <w:rFonts w:eastAsiaTheme="minorEastAsia"/>
          <w:sz w:val="24"/>
        </w:rPr>
        <w:t>市财政局</w:t>
      </w:r>
      <w:r>
        <w:rPr>
          <w:rFonts w:eastAsiaTheme="minorEastAsia"/>
          <w:sz w:val="24"/>
        </w:rPr>
        <w:t xml:space="preserve"> </w:t>
      </w:r>
      <w:r>
        <w:rPr>
          <w:rFonts w:eastAsiaTheme="minorEastAsia"/>
          <w:sz w:val="24"/>
        </w:rPr>
        <w:t>市发展改革委</w:t>
      </w:r>
      <w:r>
        <w:rPr>
          <w:rFonts w:eastAsiaTheme="minorEastAsia"/>
          <w:sz w:val="24"/>
        </w:rPr>
        <w:t xml:space="preserve"> </w:t>
      </w:r>
      <w:r>
        <w:rPr>
          <w:rFonts w:eastAsiaTheme="minorEastAsia"/>
          <w:sz w:val="24"/>
        </w:rPr>
        <w:t>市住房城乡建设委</w:t>
      </w:r>
      <w:r>
        <w:rPr>
          <w:rFonts w:eastAsiaTheme="minorEastAsia"/>
          <w:sz w:val="24"/>
        </w:rPr>
        <w:t xml:space="preserve"> </w:t>
      </w:r>
      <w:r>
        <w:rPr>
          <w:rFonts w:eastAsiaTheme="minorEastAsia"/>
          <w:sz w:val="24"/>
        </w:rPr>
        <w:t>市交通运输委</w:t>
      </w:r>
      <w:r>
        <w:rPr>
          <w:rFonts w:eastAsiaTheme="minorEastAsia"/>
          <w:sz w:val="24"/>
        </w:rPr>
        <w:t xml:space="preserve"> </w:t>
      </w:r>
      <w:r>
        <w:rPr>
          <w:rFonts w:eastAsiaTheme="minorEastAsia"/>
          <w:sz w:val="24"/>
        </w:rPr>
        <w:t>市水</w:t>
      </w:r>
      <w:proofErr w:type="gramStart"/>
      <w:r>
        <w:rPr>
          <w:rFonts w:eastAsiaTheme="minorEastAsia"/>
          <w:sz w:val="24"/>
        </w:rPr>
        <w:t>务</w:t>
      </w:r>
      <w:proofErr w:type="gramEnd"/>
      <w:r>
        <w:rPr>
          <w:rFonts w:eastAsiaTheme="minorEastAsia"/>
          <w:sz w:val="24"/>
        </w:rPr>
        <w:t>局</w:t>
      </w:r>
      <w:r>
        <w:rPr>
          <w:rFonts w:eastAsiaTheme="minorEastAsia"/>
          <w:sz w:val="24"/>
        </w:rPr>
        <w:t xml:space="preserve"> </w:t>
      </w:r>
      <w:r>
        <w:rPr>
          <w:rFonts w:eastAsiaTheme="minorEastAsia"/>
          <w:sz w:val="24"/>
        </w:rPr>
        <w:t>市政务服务办关于进一步贯彻落实政府采购支持中小企业政策的通知（</w:t>
      </w:r>
      <w:proofErr w:type="gramStart"/>
      <w:r>
        <w:rPr>
          <w:rFonts w:eastAsiaTheme="minorEastAsia"/>
          <w:sz w:val="24"/>
        </w:rPr>
        <w:t>津财采〔</w:t>
      </w:r>
      <w:r>
        <w:rPr>
          <w:rFonts w:eastAsiaTheme="minorEastAsia"/>
          <w:sz w:val="24"/>
        </w:rPr>
        <w:t>2022</w:t>
      </w:r>
      <w:r>
        <w:rPr>
          <w:rFonts w:eastAsiaTheme="minorEastAsia"/>
          <w:sz w:val="24"/>
        </w:rPr>
        <w:t>〕</w:t>
      </w:r>
      <w:proofErr w:type="gramEnd"/>
      <w:r>
        <w:rPr>
          <w:rFonts w:eastAsiaTheme="minorEastAsia"/>
          <w:sz w:val="24"/>
        </w:rPr>
        <w:t>11</w:t>
      </w:r>
      <w:r>
        <w:rPr>
          <w:rFonts w:eastAsiaTheme="minorEastAsia"/>
          <w:sz w:val="24"/>
        </w:rPr>
        <w:t>号）</w:t>
      </w:r>
    </w:p>
    <w:p w:rsidR="001D7322" w:rsidRDefault="001D7322" w:rsidP="002C3B23">
      <w:pPr>
        <w:spacing w:line="360" w:lineRule="exact"/>
        <w:ind w:firstLineChars="200" w:firstLine="446"/>
        <w:rPr>
          <w:rFonts w:eastAsiaTheme="minorEastAsia"/>
          <w:sz w:val="24"/>
        </w:rPr>
      </w:pPr>
    </w:p>
    <w:p w:rsidR="001D7322" w:rsidRDefault="00E04ECA">
      <w:pPr>
        <w:adjustRightInd w:val="0"/>
        <w:snapToGrid w:val="0"/>
        <w:spacing w:line="400" w:lineRule="exact"/>
        <w:jc w:val="center"/>
        <w:rPr>
          <w:b/>
          <w:sz w:val="24"/>
          <w:szCs w:val="24"/>
        </w:rPr>
      </w:pPr>
      <w:r>
        <w:rPr>
          <w:b/>
          <w:sz w:val="24"/>
          <w:szCs w:val="24"/>
        </w:rPr>
        <w:lastRenderedPageBreak/>
        <w:t>诚信参与政府采购活动提示函</w:t>
      </w:r>
    </w:p>
    <w:p w:rsidR="001D7322" w:rsidRDefault="001D7322">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D7322" w:rsidRDefault="00E04ECA" w:rsidP="002C3B2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1D7322" w:rsidRDefault="00E04ECA" w:rsidP="002C3B2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Pr>
          <w:rFonts w:ascii="Times New Roman" w:eastAsiaTheme="minorEastAsia" w:hAnsi="Times New Roman" w:cs="Times New Roman"/>
        </w:rPr>
        <w:t>作形成</w:t>
      </w:r>
      <w:proofErr w:type="gramEnd"/>
      <w:r>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D7322" w:rsidRDefault="00E04ECA" w:rsidP="002C3B2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Pr>
          <w:rFonts w:ascii="Times New Roman" w:eastAsiaTheme="minorEastAsia" w:hAnsi="Times New Roman" w:cs="Times New Roman"/>
        </w:rPr>
        <w:t>学信网</w:t>
      </w:r>
      <w:r>
        <w:rPr>
          <w:rStyle w:val="af0"/>
          <w:rFonts w:ascii="Times New Roman" w:eastAsiaTheme="minorEastAsia" w:hAnsi="Times New Roman" w:cs="Times New Roman"/>
          <w:b w:val="0"/>
        </w:rPr>
        <w:t>等</w:t>
      </w:r>
      <w:proofErr w:type="gramEnd"/>
      <w:r>
        <w:rPr>
          <w:rFonts w:ascii="Times New Roman" w:eastAsiaTheme="minorEastAsia" w:hAnsi="Times New Roman" w:cs="Times New Roman"/>
        </w:rPr>
        <w:t>官方查询渠道对投标文件中相关材料的真实性予以审查，对无法确认真实性的材料，不要作为投标、响应材料提交。</w:t>
      </w:r>
    </w:p>
    <w:p w:rsidR="001D7322" w:rsidRDefault="00E04ECA" w:rsidP="002C3B2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1D7322" w:rsidRDefault="00E04ECA" w:rsidP="002C3B2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1D7322" w:rsidRDefault="00E04ECA" w:rsidP="002C3B2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1D7322" w:rsidRDefault="00E04ECA" w:rsidP="002C3B2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1D7322" w:rsidRDefault="00E04ECA" w:rsidP="002C3B2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1D7322" w:rsidRDefault="00E04ECA" w:rsidP="002C3B2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1D7322" w:rsidRDefault="00E04ECA" w:rsidP="002C3B2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 </w:t>
      </w:r>
      <w:r>
        <w:rPr>
          <w:rStyle w:val="af0"/>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1D7322" w:rsidRDefault="00E04ECA" w:rsidP="002C3B2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w:t>
      </w:r>
      <w:proofErr w:type="gramStart"/>
      <w:r>
        <w:rPr>
          <w:rFonts w:ascii="Times New Roman" w:eastAsiaTheme="minorEastAsia" w:hAnsi="Times New Roman" w:cs="Times New Roman"/>
        </w:rPr>
        <w:t>分之十</w:t>
      </w:r>
      <w:proofErr w:type="gramEnd"/>
      <w:r>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D7322" w:rsidRDefault="001D7322" w:rsidP="002C3B23">
      <w:pPr>
        <w:spacing w:line="360" w:lineRule="exact"/>
        <w:ind w:firstLineChars="200" w:firstLine="446"/>
        <w:rPr>
          <w:rFonts w:eastAsiaTheme="minorEastAsia"/>
          <w:sz w:val="24"/>
        </w:rPr>
      </w:pPr>
    </w:p>
    <w:p w:rsidR="001D7322" w:rsidRDefault="001D7322" w:rsidP="002C3B23">
      <w:pPr>
        <w:spacing w:line="360" w:lineRule="exact"/>
        <w:ind w:firstLineChars="200" w:firstLine="609"/>
        <w:rPr>
          <w:b/>
          <w:bCs/>
          <w:kern w:val="28"/>
          <w:sz w:val="32"/>
          <w:szCs w:val="32"/>
        </w:rPr>
      </w:pPr>
    </w:p>
    <w:p w:rsidR="001D7322" w:rsidRDefault="00E04ECA">
      <w:pPr>
        <w:widowControl/>
        <w:jc w:val="left"/>
        <w:rPr>
          <w:b/>
          <w:bCs/>
          <w:kern w:val="28"/>
          <w:sz w:val="32"/>
          <w:szCs w:val="32"/>
          <w:lang w:val="zh-CN"/>
        </w:rPr>
      </w:pPr>
      <w:r>
        <w:br w:type="page"/>
      </w:r>
    </w:p>
    <w:p w:rsidR="001D7322" w:rsidRDefault="00E04ECA">
      <w:pPr>
        <w:pStyle w:val="ac"/>
        <w:rPr>
          <w:rFonts w:ascii="Times New Roman" w:hAnsi="Times New Roman"/>
        </w:rPr>
      </w:pPr>
      <w:r>
        <w:rPr>
          <w:rFonts w:ascii="Times New Roman" w:hAnsi="Times New Roman"/>
        </w:rPr>
        <w:lastRenderedPageBreak/>
        <w:t>第二部分</w:t>
      </w:r>
      <w:r>
        <w:rPr>
          <w:rFonts w:ascii="Times New Roman" w:hAnsi="Times New Roman"/>
        </w:rPr>
        <w:t xml:space="preserve">  </w:t>
      </w:r>
      <w:r>
        <w:rPr>
          <w:rFonts w:ascii="Times New Roman" w:hAnsi="Times New Roman"/>
        </w:rPr>
        <w:t>招标项目要求</w:t>
      </w:r>
      <w:bookmarkEnd w:id="5"/>
    </w:p>
    <w:p w:rsidR="001D7322" w:rsidRDefault="00E04ECA" w:rsidP="002C3B23">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1D7322" w:rsidRDefault="00E04ECA" w:rsidP="002C3B23">
      <w:pPr>
        <w:autoSpaceDE w:val="0"/>
        <w:autoSpaceDN w:val="0"/>
        <w:adjustRightInd w:val="0"/>
        <w:spacing w:line="360" w:lineRule="auto"/>
        <w:ind w:firstLineChars="200" w:firstLine="446"/>
        <w:rPr>
          <w:sz w:val="24"/>
        </w:rPr>
      </w:pPr>
      <w:r>
        <w:rPr>
          <w:rFonts w:eastAsia="......."/>
          <w:kern w:val="0"/>
          <w:sz w:val="24"/>
          <w:szCs w:val="24"/>
        </w:rPr>
        <w:t>（一）</w:t>
      </w:r>
      <w:r>
        <w:rPr>
          <w:sz w:val="24"/>
        </w:rPr>
        <w:t>报价要求</w:t>
      </w:r>
    </w:p>
    <w:p w:rsidR="001D7322" w:rsidRDefault="00E04ECA" w:rsidP="002C3B23">
      <w:pPr>
        <w:autoSpaceDE w:val="0"/>
        <w:autoSpaceDN w:val="0"/>
        <w:adjustRightInd w:val="0"/>
        <w:spacing w:line="360" w:lineRule="auto"/>
        <w:ind w:firstLineChars="200" w:firstLine="446"/>
        <w:rPr>
          <w:sz w:val="24"/>
        </w:rPr>
      </w:pPr>
      <w:r>
        <w:rPr>
          <w:sz w:val="24"/>
        </w:rPr>
        <w:t xml:space="preserve">1. </w:t>
      </w:r>
      <w:r>
        <w:rPr>
          <w:sz w:val="24"/>
        </w:rPr>
        <w:t>投标报价以人民币填列。</w:t>
      </w:r>
    </w:p>
    <w:p w:rsidR="001D7322" w:rsidRDefault="00E04ECA" w:rsidP="002C3B23">
      <w:pPr>
        <w:autoSpaceDE w:val="0"/>
        <w:autoSpaceDN w:val="0"/>
        <w:adjustRightInd w:val="0"/>
        <w:spacing w:line="360" w:lineRule="auto"/>
        <w:ind w:firstLineChars="200" w:firstLine="446"/>
        <w:rPr>
          <w:sz w:val="24"/>
        </w:rPr>
      </w:pPr>
      <w:r>
        <w:rPr>
          <w:sz w:val="24"/>
        </w:rPr>
        <w:t xml:space="preserve">2. </w:t>
      </w:r>
      <w:r>
        <w:rPr>
          <w:sz w:val="24"/>
        </w:rPr>
        <w:t>投标人的报价应包括：人员工资、福利、社险</w:t>
      </w:r>
      <w:r>
        <w:rPr>
          <w:rFonts w:hint="eastAsia"/>
          <w:sz w:val="24"/>
        </w:rPr>
        <w:t>、住房公积金</w:t>
      </w:r>
      <w:r>
        <w:rPr>
          <w:sz w:val="24"/>
        </w:rPr>
        <w:t>等人工费用、服装费、办公费、企业利润及税金等为完成招标文件规定的一切工作所需的全部费用。投标人所报价格应为最终优惠价格。</w:t>
      </w:r>
    </w:p>
    <w:p w:rsidR="001D7322" w:rsidRDefault="00E04ECA" w:rsidP="002C3B23">
      <w:pPr>
        <w:spacing w:line="360" w:lineRule="auto"/>
        <w:ind w:firstLineChars="200" w:firstLine="446"/>
        <w:rPr>
          <w:kern w:val="0"/>
          <w:sz w:val="24"/>
          <w:szCs w:val="24"/>
        </w:rPr>
      </w:pPr>
      <w:r>
        <w:rPr>
          <w:rFonts w:hint="eastAsia"/>
          <w:kern w:val="0"/>
          <w:sz w:val="24"/>
          <w:szCs w:val="24"/>
        </w:rPr>
        <w:t xml:space="preserve">3. </w:t>
      </w:r>
      <w:r>
        <w:rPr>
          <w:rFonts w:hint="eastAsia"/>
          <w:kern w:val="0"/>
          <w:sz w:val="24"/>
          <w:szCs w:val="24"/>
        </w:rPr>
        <w:t>投标报价在不超采购预算的前提下，其合理性由评标委员会在评分中予以考虑。</w:t>
      </w:r>
    </w:p>
    <w:p w:rsidR="001D7322" w:rsidRDefault="00E04ECA" w:rsidP="002C3B23">
      <w:pPr>
        <w:spacing w:line="360" w:lineRule="auto"/>
        <w:ind w:firstLineChars="200" w:firstLine="446"/>
        <w:rPr>
          <w:kern w:val="0"/>
          <w:sz w:val="24"/>
          <w:szCs w:val="24"/>
        </w:rPr>
      </w:pPr>
      <w:r>
        <w:rPr>
          <w:rFonts w:hint="eastAsia"/>
          <w:kern w:val="0"/>
          <w:sz w:val="24"/>
          <w:szCs w:val="24"/>
        </w:rPr>
        <w:t xml:space="preserve">4. </w:t>
      </w:r>
      <w:r>
        <w:rPr>
          <w:sz w:val="24"/>
        </w:rPr>
        <w:t>验收相关费用由投标人负责。</w:t>
      </w:r>
    </w:p>
    <w:p w:rsidR="001D7322" w:rsidRDefault="00E04ECA" w:rsidP="002C3B23">
      <w:pPr>
        <w:autoSpaceDE w:val="0"/>
        <w:autoSpaceDN w:val="0"/>
        <w:adjustRightInd w:val="0"/>
        <w:spacing w:line="360" w:lineRule="auto"/>
        <w:ind w:firstLineChars="200" w:firstLine="446"/>
        <w:rPr>
          <w:sz w:val="24"/>
        </w:rPr>
      </w:pPr>
      <w:r>
        <w:rPr>
          <w:sz w:val="24"/>
        </w:rPr>
        <w:t>（</w:t>
      </w:r>
      <w:r>
        <w:rPr>
          <w:rFonts w:hint="eastAsia"/>
          <w:sz w:val="24"/>
        </w:rPr>
        <w:t>二</w:t>
      </w:r>
      <w:r>
        <w:rPr>
          <w:sz w:val="24"/>
        </w:rPr>
        <w:t>）时间、地点要求</w:t>
      </w:r>
    </w:p>
    <w:p w:rsidR="001D7322" w:rsidRDefault="00E04ECA" w:rsidP="002C3B23">
      <w:pPr>
        <w:autoSpaceDE w:val="0"/>
        <w:autoSpaceDN w:val="0"/>
        <w:adjustRightInd w:val="0"/>
        <w:spacing w:line="360" w:lineRule="auto"/>
        <w:ind w:firstLineChars="200" w:firstLine="446"/>
        <w:rPr>
          <w:sz w:val="24"/>
        </w:rPr>
      </w:pPr>
      <w:r>
        <w:rPr>
          <w:sz w:val="24"/>
        </w:rPr>
        <w:t xml:space="preserve">1. </w:t>
      </w:r>
      <w:r>
        <w:rPr>
          <w:sz w:val="24"/>
        </w:rPr>
        <w:t>时间要求：</w:t>
      </w:r>
      <w:r>
        <w:rPr>
          <w:rFonts w:hint="eastAsia"/>
          <w:sz w:val="24"/>
        </w:rPr>
        <w:t>合同规定的服务起始之日起</w:t>
      </w:r>
      <w:r>
        <w:rPr>
          <w:rFonts w:hint="eastAsia"/>
          <w:sz w:val="24"/>
        </w:rPr>
        <w:t xml:space="preserve"> 1 </w:t>
      </w:r>
      <w:r>
        <w:rPr>
          <w:rFonts w:hint="eastAsia"/>
          <w:sz w:val="24"/>
        </w:rPr>
        <w:t>年的服务期，签订合同之日起</w:t>
      </w:r>
      <w:r>
        <w:rPr>
          <w:rFonts w:hint="eastAsia"/>
          <w:sz w:val="24"/>
        </w:rPr>
        <w:t xml:space="preserve"> 7</w:t>
      </w:r>
      <w:r>
        <w:rPr>
          <w:rFonts w:hint="eastAsia"/>
          <w:sz w:val="24"/>
        </w:rPr>
        <w:t>日内物业人员进场服务</w:t>
      </w:r>
      <w:r>
        <w:rPr>
          <w:sz w:val="24"/>
        </w:rPr>
        <w:t>（特殊情况以合同为准）。</w:t>
      </w:r>
    </w:p>
    <w:p w:rsidR="001D7322" w:rsidRDefault="00E04ECA" w:rsidP="002C3B23">
      <w:pPr>
        <w:autoSpaceDE w:val="0"/>
        <w:autoSpaceDN w:val="0"/>
        <w:adjustRightInd w:val="0"/>
        <w:spacing w:line="360" w:lineRule="auto"/>
        <w:ind w:firstLineChars="200" w:firstLine="446"/>
        <w:rPr>
          <w:sz w:val="24"/>
        </w:rPr>
      </w:pPr>
      <w:r>
        <w:rPr>
          <w:sz w:val="24"/>
        </w:rPr>
        <w:t xml:space="preserve">2. </w:t>
      </w:r>
      <w:r>
        <w:rPr>
          <w:sz w:val="24"/>
        </w:rPr>
        <w:t>服务地点：</w:t>
      </w:r>
      <w:r>
        <w:rPr>
          <w:rFonts w:hint="eastAsia"/>
          <w:sz w:val="24"/>
        </w:rPr>
        <w:t>天津市滨海新区大港学苑路</w:t>
      </w:r>
      <w:r>
        <w:rPr>
          <w:rFonts w:hint="eastAsia"/>
          <w:sz w:val="24"/>
        </w:rPr>
        <w:t>600</w:t>
      </w:r>
      <w:r>
        <w:rPr>
          <w:rFonts w:hint="eastAsia"/>
          <w:sz w:val="24"/>
        </w:rPr>
        <w:t>号</w:t>
      </w:r>
      <w:r>
        <w:rPr>
          <w:rFonts w:hint="eastAsia"/>
          <w:sz w:val="24"/>
        </w:rPr>
        <w:t xml:space="preserve">   </w:t>
      </w:r>
      <w:r>
        <w:rPr>
          <w:sz w:val="24"/>
        </w:rPr>
        <w:t>（特殊情况以合同为准）。</w:t>
      </w:r>
    </w:p>
    <w:p w:rsidR="001D7322" w:rsidRDefault="00E04ECA" w:rsidP="002C3B23">
      <w:pPr>
        <w:autoSpaceDE w:val="0"/>
        <w:autoSpaceDN w:val="0"/>
        <w:adjustRightInd w:val="0"/>
        <w:spacing w:line="360" w:lineRule="auto"/>
        <w:ind w:firstLineChars="200" w:firstLine="446"/>
        <w:rPr>
          <w:sz w:val="24"/>
        </w:rPr>
      </w:pPr>
      <w:r>
        <w:rPr>
          <w:sz w:val="24"/>
        </w:rPr>
        <w:t>（</w:t>
      </w:r>
      <w:r>
        <w:rPr>
          <w:rFonts w:hint="eastAsia"/>
          <w:sz w:val="24"/>
        </w:rPr>
        <w:t>三</w:t>
      </w:r>
      <w:r>
        <w:rPr>
          <w:sz w:val="24"/>
        </w:rPr>
        <w:t>）付款方式</w:t>
      </w:r>
    </w:p>
    <w:p w:rsidR="001D7322" w:rsidRDefault="00E04ECA" w:rsidP="002C3B23">
      <w:pPr>
        <w:autoSpaceDE w:val="0"/>
        <w:autoSpaceDN w:val="0"/>
        <w:adjustRightInd w:val="0"/>
        <w:spacing w:line="360" w:lineRule="auto"/>
        <w:ind w:firstLineChars="200" w:firstLine="446"/>
        <w:rPr>
          <w:sz w:val="24"/>
        </w:rPr>
      </w:pPr>
      <w:r>
        <w:rPr>
          <w:rFonts w:hint="eastAsia"/>
          <w:sz w:val="24"/>
        </w:rPr>
        <w:t>按季度支付服务费（特殊情况以合同为准）。</w:t>
      </w:r>
    </w:p>
    <w:p w:rsidR="001D7322" w:rsidRDefault="00E04ECA" w:rsidP="002C3B23">
      <w:pPr>
        <w:autoSpaceDE w:val="0"/>
        <w:autoSpaceDN w:val="0"/>
        <w:adjustRightInd w:val="0"/>
        <w:spacing w:line="360" w:lineRule="auto"/>
        <w:ind w:firstLineChars="200" w:firstLine="446"/>
        <w:rPr>
          <w:sz w:val="24"/>
        </w:rPr>
      </w:pPr>
      <w:r>
        <w:rPr>
          <w:sz w:val="24"/>
        </w:rPr>
        <w:t>（</w:t>
      </w:r>
      <w:r>
        <w:rPr>
          <w:rFonts w:hint="eastAsia"/>
          <w:sz w:val="24"/>
        </w:rPr>
        <w:t>四</w:t>
      </w:r>
      <w:r>
        <w:rPr>
          <w:sz w:val="24"/>
        </w:rPr>
        <w:t>）投标保证金和履约保证金</w:t>
      </w:r>
    </w:p>
    <w:p w:rsidR="001D7322" w:rsidRDefault="00E04ECA" w:rsidP="002C3B23">
      <w:pPr>
        <w:autoSpaceDE w:val="0"/>
        <w:autoSpaceDN w:val="0"/>
        <w:adjustRightInd w:val="0"/>
        <w:spacing w:line="360" w:lineRule="auto"/>
        <w:ind w:firstLineChars="200" w:firstLine="446"/>
        <w:rPr>
          <w:sz w:val="24"/>
        </w:rPr>
      </w:pPr>
      <w:r>
        <w:rPr>
          <w:sz w:val="24"/>
        </w:rPr>
        <w:t>本项目不收取投标保证金和履约保证金。</w:t>
      </w:r>
    </w:p>
    <w:p w:rsidR="001D7322" w:rsidRDefault="00E04ECA" w:rsidP="002C3B23">
      <w:pPr>
        <w:autoSpaceDE w:val="0"/>
        <w:autoSpaceDN w:val="0"/>
        <w:adjustRightInd w:val="0"/>
        <w:spacing w:line="360" w:lineRule="auto"/>
        <w:ind w:firstLineChars="200" w:firstLine="446"/>
        <w:rPr>
          <w:sz w:val="24"/>
        </w:rPr>
      </w:pPr>
      <w:r>
        <w:rPr>
          <w:rFonts w:hint="eastAsia"/>
          <w:sz w:val="24"/>
        </w:rPr>
        <w:t>（五）验收方法及标准</w:t>
      </w:r>
    </w:p>
    <w:p w:rsidR="001D7322" w:rsidRDefault="00E04ECA" w:rsidP="002C3B23">
      <w:pPr>
        <w:autoSpaceDE w:val="0"/>
        <w:autoSpaceDN w:val="0"/>
        <w:adjustRightInd w:val="0"/>
        <w:spacing w:line="360" w:lineRule="auto"/>
        <w:ind w:firstLineChars="200" w:firstLine="446"/>
        <w:rPr>
          <w:sz w:val="24"/>
        </w:rPr>
      </w:pPr>
      <w:r>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Pr>
          <w:rFonts w:hint="eastAsia"/>
          <w:sz w:val="24"/>
        </w:rPr>
        <w:t>验收书</w:t>
      </w:r>
      <w:proofErr w:type="gramEnd"/>
      <w:r>
        <w:rPr>
          <w:rFonts w:hint="eastAsia"/>
          <w:sz w:val="24"/>
        </w:rPr>
        <w:t>的参考资料一并存档。验收结束后，应当出具验收书，列明各项服务的考核验收情况及项目总体评价，由验收双方共同签署。</w:t>
      </w:r>
    </w:p>
    <w:p w:rsidR="001D7322" w:rsidRDefault="00E04ECA" w:rsidP="002C3B23">
      <w:pPr>
        <w:autoSpaceDE w:val="0"/>
        <w:autoSpaceDN w:val="0"/>
        <w:adjustRightInd w:val="0"/>
        <w:spacing w:line="360" w:lineRule="auto"/>
        <w:ind w:firstLineChars="200" w:firstLine="446"/>
        <w:rPr>
          <w:sz w:val="24"/>
        </w:rPr>
      </w:pPr>
      <w:r>
        <w:rPr>
          <w:sz w:val="24"/>
        </w:rPr>
        <w:t>验收时，采购人通过查询发证机关官网、</w:t>
      </w:r>
      <w:r>
        <w:rPr>
          <w:rFonts w:hint="eastAsia"/>
          <w:sz w:val="24"/>
        </w:rPr>
        <w:t>核对原件、向相关第三方核实等方式对</w:t>
      </w:r>
      <w:r>
        <w:rPr>
          <w:rFonts w:hint="eastAsia"/>
          <w:sz w:val="24"/>
        </w:rPr>
        <w:lastRenderedPageBreak/>
        <w:t>中标供应</w:t>
      </w:r>
      <w:proofErr w:type="gramStart"/>
      <w:r>
        <w:rPr>
          <w:rFonts w:hint="eastAsia"/>
          <w:sz w:val="24"/>
        </w:rPr>
        <w:t>商相关</w:t>
      </w:r>
      <w:proofErr w:type="gramEnd"/>
      <w:r>
        <w:rPr>
          <w:rFonts w:hint="eastAsia"/>
          <w:sz w:val="24"/>
        </w:rPr>
        <w:t>专业人员证书予以查验，若发现提供虚假材料的，采购人保留终止采购合同，并追求其违约责任的权利。</w:t>
      </w:r>
    </w:p>
    <w:p w:rsidR="001D7322" w:rsidRDefault="00E04ECA" w:rsidP="002C3B23">
      <w:pPr>
        <w:autoSpaceDE w:val="0"/>
        <w:autoSpaceDN w:val="0"/>
        <w:adjustRightInd w:val="0"/>
        <w:spacing w:line="360" w:lineRule="auto"/>
        <w:ind w:firstLineChars="200" w:firstLine="446"/>
        <w:rPr>
          <w:bCs/>
          <w:sz w:val="24"/>
        </w:rPr>
      </w:pPr>
      <w:r>
        <w:rPr>
          <w:sz w:val="24"/>
        </w:rPr>
        <w:t>二</w:t>
      </w:r>
      <w:r>
        <w:rPr>
          <w:bCs/>
          <w:sz w:val="24"/>
        </w:rPr>
        <w:t>、技术要求</w:t>
      </w:r>
    </w:p>
    <w:p w:rsidR="001D7322" w:rsidRDefault="00E04ECA" w:rsidP="002C3B23">
      <w:pPr>
        <w:spacing w:line="360" w:lineRule="auto"/>
        <w:ind w:firstLineChars="200" w:firstLine="446"/>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rsidR="001D7322" w:rsidRDefault="00E04ECA" w:rsidP="002C3B23">
      <w:pPr>
        <w:autoSpaceDE w:val="0"/>
        <w:autoSpaceDN w:val="0"/>
        <w:adjustRightInd w:val="0"/>
        <w:spacing w:line="360" w:lineRule="auto"/>
        <w:ind w:firstLineChars="200" w:firstLine="446"/>
        <w:rPr>
          <w:sz w:val="24"/>
        </w:rPr>
      </w:pPr>
      <w:r>
        <w:rPr>
          <w:rFonts w:hint="eastAsia"/>
          <w:sz w:val="24"/>
        </w:rPr>
        <w:t>★</w:t>
      </w:r>
      <w:r>
        <w:rPr>
          <w:sz w:val="24"/>
        </w:rPr>
        <w:t>（二）投标人须承诺</w:t>
      </w:r>
      <w:r>
        <w:rPr>
          <w:rFonts w:hint="eastAsia"/>
          <w:sz w:val="24"/>
        </w:rPr>
        <w:t>一旦中标，</w:t>
      </w:r>
      <w:r>
        <w:rPr>
          <w:sz w:val="24"/>
        </w:rPr>
        <w:t>根据《中华人民共和国劳动合同法》及其他法律法规的要求与服务人员签订</w:t>
      </w:r>
      <w:r>
        <w:rPr>
          <w:rFonts w:hint="eastAsia"/>
          <w:sz w:val="24"/>
        </w:rPr>
        <w:t>劳动</w:t>
      </w:r>
      <w:r>
        <w:rPr>
          <w:sz w:val="24"/>
        </w:rPr>
        <w:t>合同</w:t>
      </w:r>
      <w:r>
        <w:rPr>
          <w:rFonts w:hint="eastAsia"/>
          <w:sz w:val="24"/>
        </w:rPr>
        <w:t>，按国家及天津市相关政策规定，支付工资、加班费和福利费、</w:t>
      </w:r>
      <w:r>
        <w:rPr>
          <w:sz w:val="24"/>
        </w:rPr>
        <w:t>缴纳社会保险</w:t>
      </w:r>
      <w:r>
        <w:rPr>
          <w:rFonts w:hint="eastAsia"/>
          <w:sz w:val="24"/>
        </w:rPr>
        <w:t>及住房公积金等</w:t>
      </w:r>
      <w:r>
        <w:rPr>
          <w:sz w:val="24"/>
        </w:rPr>
        <w:t>。</w:t>
      </w:r>
    </w:p>
    <w:p w:rsidR="001D7322" w:rsidRDefault="00E04ECA" w:rsidP="002C3B23">
      <w:pPr>
        <w:autoSpaceDE w:val="0"/>
        <w:autoSpaceDN w:val="0"/>
        <w:adjustRightInd w:val="0"/>
        <w:spacing w:line="360" w:lineRule="auto"/>
        <w:ind w:firstLineChars="200" w:firstLine="446"/>
        <w:rPr>
          <w:sz w:val="24"/>
        </w:rPr>
      </w:pPr>
      <w:r>
        <w:rPr>
          <w:rFonts w:hint="eastAsia"/>
          <w:sz w:val="24"/>
        </w:rPr>
        <w:t>★</w:t>
      </w:r>
      <w:r>
        <w:rPr>
          <w:sz w:val="24"/>
        </w:rPr>
        <w:t>（三）投标人须承诺</w:t>
      </w:r>
      <w:r>
        <w:rPr>
          <w:rFonts w:hint="eastAsia"/>
          <w:sz w:val="24"/>
        </w:rPr>
        <w:t>相应专业</w:t>
      </w:r>
      <w:r>
        <w:rPr>
          <w:sz w:val="24"/>
        </w:rPr>
        <w:t>人员须具备国家相关部门颁发的在有效期内的资质证书，项目实施过程中保证持证上岗。履约验收时，向采购人提供</w:t>
      </w:r>
      <w:r>
        <w:rPr>
          <w:rFonts w:hint="eastAsia"/>
          <w:sz w:val="24"/>
        </w:rPr>
        <w:t>上述</w:t>
      </w:r>
      <w:r>
        <w:rPr>
          <w:sz w:val="24"/>
        </w:rPr>
        <w:t>人员相关资质证书原件（以及发证</w:t>
      </w:r>
      <w:proofErr w:type="gramStart"/>
      <w:r>
        <w:rPr>
          <w:sz w:val="24"/>
        </w:rPr>
        <w:t>机关官网查询</w:t>
      </w:r>
      <w:proofErr w:type="gramEnd"/>
      <w:r>
        <w:rPr>
          <w:sz w:val="24"/>
        </w:rPr>
        <w:t>结果）和缴纳社会保险证明等相关资料。</w:t>
      </w:r>
    </w:p>
    <w:p w:rsidR="001D7322" w:rsidRDefault="00E04ECA" w:rsidP="002C3B23">
      <w:pPr>
        <w:spacing w:line="360" w:lineRule="auto"/>
        <w:ind w:firstLineChars="200" w:firstLine="446"/>
        <w:outlineLvl w:val="0"/>
        <w:rPr>
          <w:sz w:val="24"/>
        </w:rPr>
      </w:pPr>
      <w:r>
        <w:rPr>
          <w:sz w:val="24"/>
        </w:rPr>
        <w:t>（四）具体需求详见本部分项目需求书。</w:t>
      </w:r>
    </w:p>
    <w:p w:rsidR="001D7322" w:rsidRDefault="00E04ECA" w:rsidP="002C3B23">
      <w:pPr>
        <w:spacing w:line="360" w:lineRule="auto"/>
        <w:ind w:firstLineChars="200" w:firstLine="446"/>
        <w:outlineLvl w:val="0"/>
        <w:rPr>
          <w:sz w:val="24"/>
        </w:rPr>
      </w:pPr>
      <w:r>
        <w:rPr>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1D7322">
        <w:trPr>
          <w:trHeight w:val="285"/>
          <w:jc w:val="center"/>
        </w:trPr>
        <w:tc>
          <w:tcPr>
            <w:tcW w:w="9393" w:type="dxa"/>
            <w:gridSpan w:val="3"/>
            <w:shd w:val="clear" w:color="auto" w:fill="auto"/>
            <w:vAlign w:val="center"/>
          </w:tcPr>
          <w:p w:rsidR="001D7322" w:rsidRDefault="00E04ECA">
            <w:pPr>
              <w:widowControl/>
              <w:adjustRightInd w:val="0"/>
              <w:snapToGrid w:val="0"/>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rFonts w:hint="eastAsia"/>
                <w:kern w:val="0"/>
                <w:sz w:val="24"/>
                <w:szCs w:val="24"/>
              </w:rPr>
              <w:t>1</w:t>
            </w:r>
            <w:r>
              <w:rPr>
                <w:kern w:val="0"/>
                <w:sz w:val="24"/>
                <w:szCs w:val="24"/>
              </w:rPr>
              <w:t>0</w:t>
            </w:r>
            <w:r>
              <w:rPr>
                <w:kern w:val="0"/>
                <w:sz w:val="24"/>
                <w:szCs w:val="24"/>
              </w:rPr>
              <w:t>分）</w:t>
            </w:r>
          </w:p>
        </w:tc>
        <w:tc>
          <w:tcPr>
            <w:tcW w:w="1143" w:type="dxa"/>
            <w:shd w:val="clear" w:color="auto" w:fill="auto"/>
            <w:vAlign w:val="center"/>
          </w:tcPr>
          <w:p w:rsidR="001D7322" w:rsidRDefault="00E04ECA">
            <w:pPr>
              <w:widowControl/>
              <w:adjustRightInd w:val="0"/>
              <w:snapToGrid w:val="0"/>
              <w:jc w:val="center"/>
              <w:rPr>
                <w:kern w:val="0"/>
                <w:sz w:val="24"/>
                <w:szCs w:val="24"/>
              </w:rPr>
            </w:pPr>
            <w:r>
              <w:rPr>
                <w:kern w:val="0"/>
                <w:sz w:val="24"/>
                <w:szCs w:val="24"/>
              </w:rPr>
              <w:t>分值</w:t>
            </w:r>
          </w:p>
        </w:tc>
      </w:tr>
      <w:tr w:rsidR="001D7322">
        <w:trPr>
          <w:trHeight w:val="780"/>
          <w:jc w:val="center"/>
        </w:trPr>
        <w:tc>
          <w:tcPr>
            <w:tcW w:w="663" w:type="dxa"/>
            <w:shd w:val="clear" w:color="auto" w:fill="auto"/>
            <w:noWrap/>
            <w:vAlign w:val="center"/>
          </w:tcPr>
          <w:p w:rsidR="001D7322" w:rsidRDefault="00E04ECA">
            <w:pPr>
              <w:widowControl/>
              <w:adjustRightInd w:val="0"/>
              <w:snapToGrid w:val="0"/>
              <w:jc w:val="center"/>
              <w:rPr>
                <w:kern w:val="0"/>
                <w:sz w:val="24"/>
                <w:szCs w:val="24"/>
              </w:rPr>
            </w:pPr>
            <w:r>
              <w:rPr>
                <w:kern w:val="0"/>
                <w:sz w:val="24"/>
                <w:szCs w:val="24"/>
              </w:rPr>
              <w:t>1</w:t>
            </w:r>
          </w:p>
        </w:tc>
        <w:tc>
          <w:tcPr>
            <w:tcW w:w="1419" w:type="dxa"/>
            <w:shd w:val="clear" w:color="auto" w:fill="auto"/>
            <w:vAlign w:val="center"/>
          </w:tcPr>
          <w:p w:rsidR="001D7322" w:rsidRDefault="00E04ECA">
            <w:pPr>
              <w:widowControl/>
              <w:adjustRightInd w:val="0"/>
              <w:snapToGrid w:val="0"/>
              <w:jc w:val="center"/>
              <w:rPr>
                <w:kern w:val="0"/>
                <w:sz w:val="24"/>
                <w:szCs w:val="24"/>
              </w:rPr>
            </w:pPr>
            <w:r>
              <w:rPr>
                <w:kern w:val="0"/>
                <w:sz w:val="24"/>
                <w:szCs w:val="24"/>
              </w:rPr>
              <w:t>价格</w:t>
            </w:r>
          </w:p>
        </w:tc>
        <w:tc>
          <w:tcPr>
            <w:tcW w:w="7311" w:type="dxa"/>
            <w:shd w:val="clear" w:color="auto" w:fill="auto"/>
            <w:vAlign w:val="center"/>
          </w:tcPr>
          <w:p w:rsidR="001D7322" w:rsidRDefault="00E04ECA">
            <w:pPr>
              <w:widowControl/>
              <w:adjustRightInd w:val="0"/>
              <w:snapToGrid w:val="0"/>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1D7322" w:rsidRDefault="00E04ECA">
            <w:pPr>
              <w:widowControl/>
              <w:adjustRightInd w:val="0"/>
              <w:snapToGrid w:val="0"/>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w:t>
            </w:r>
            <w:r>
              <w:rPr>
                <w:rFonts w:hint="eastAsia"/>
                <w:kern w:val="0"/>
                <w:sz w:val="24"/>
                <w:szCs w:val="24"/>
              </w:rPr>
              <w:t>1</w:t>
            </w:r>
            <w:r>
              <w:rPr>
                <w:kern w:val="0"/>
                <w:sz w:val="24"/>
                <w:szCs w:val="24"/>
              </w:rPr>
              <w:t>0</w:t>
            </w:r>
          </w:p>
          <w:p w:rsidR="001D7322" w:rsidRDefault="00E04ECA">
            <w:pPr>
              <w:widowControl/>
              <w:adjustRightInd w:val="0"/>
              <w:snapToGrid w:val="0"/>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rsidR="001D7322" w:rsidRDefault="00E04ECA">
            <w:pPr>
              <w:widowControl/>
              <w:adjustRightInd w:val="0"/>
              <w:snapToGrid w:val="0"/>
              <w:jc w:val="center"/>
              <w:rPr>
                <w:kern w:val="0"/>
                <w:sz w:val="24"/>
                <w:szCs w:val="24"/>
              </w:rPr>
            </w:pPr>
            <w:r>
              <w:rPr>
                <w:rFonts w:hint="eastAsia"/>
                <w:kern w:val="0"/>
                <w:sz w:val="24"/>
                <w:szCs w:val="24"/>
              </w:rPr>
              <w:t>1</w:t>
            </w:r>
            <w:r>
              <w:rPr>
                <w:kern w:val="0"/>
                <w:sz w:val="24"/>
                <w:szCs w:val="24"/>
              </w:rPr>
              <w:t>0</w:t>
            </w:r>
          </w:p>
        </w:tc>
      </w:tr>
      <w:tr w:rsidR="001D7322">
        <w:trPr>
          <w:trHeight w:val="70"/>
          <w:jc w:val="center"/>
        </w:trPr>
        <w:tc>
          <w:tcPr>
            <w:tcW w:w="9393" w:type="dxa"/>
            <w:gridSpan w:val="3"/>
            <w:shd w:val="clear" w:color="auto" w:fill="auto"/>
            <w:noWrap/>
            <w:vAlign w:val="center"/>
          </w:tcPr>
          <w:p w:rsidR="001D7322" w:rsidRDefault="00E04ECA">
            <w:pPr>
              <w:widowControl/>
              <w:adjustRightInd w:val="0"/>
              <w:snapToGrid w:val="0"/>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rFonts w:hint="eastAsia"/>
                <w:kern w:val="0"/>
                <w:sz w:val="24"/>
                <w:szCs w:val="24"/>
              </w:rPr>
              <w:t>60</w:t>
            </w:r>
            <w:r>
              <w:rPr>
                <w:kern w:val="0"/>
                <w:sz w:val="24"/>
                <w:szCs w:val="24"/>
              </w:rPr>
              <w:t>分）</w:t>
            </w:r>
          </w:p>
        </w:tc>
        <w:tc>
          <w:tcPr>
            <w:tcW w:w="1143" w:type="dxa"/>
            <w:shd w:val="clear" w:color="auto" w:fill="auto"/>
            <w:vAlign w:val="center"/>
          </w:tcPr>
          <w:p w:rsidR="001D7322" w:rsidRDefault="00E04ECA">
            <w:pPr>
              <w:widowControl/>
              <w:adjustRightInd w:val="0"/>
              <w:snapToGrid w:val="0"/>
              <w:jc w:val="center"/>
              <w:rPr>
                <w:kern w:val="0"/>
                <w:sz w:val="24"/>
                <w:szCs w:val="24"/>
              </w:rPr>
            </w:pPr>
            <w:r>
              <w:rPr>
                <w:kern w:val="0"/>
                <w:sz w:val="24"/>
                <w:szCs w:val="24"/>
              </w:rPr>
              <w:t>分值</w:t>
            </w:r>
          </w:p>
        </w:tc>
      </w:tr>
      <w:tr w:rsidR="001D7322">
        <w:trPr>
          <w:trHeight w:val="1050"/>
          <w:jc w:val="center"/>
        </w:trPr>
        <w:tc>
          <w:tcPr>
            <w:tcW w:w="663" w:type="dxa"/>
            <w:shd w:val="clear" w:color="auto" w:fill="auto"/>
            <w:noWrap/>
            <w:vAlign w:val="center"/>
          </w:tcPr>
          <w:p w:rsidR="001D7322" w:rsidRDefault="00E04ECA">
            <w:pPr>
              <w:widowControl/>
              <w:adjustRightInd w:val="0"/>
              <w:snapToGrid w:val="0"/>
              <w:jc w:val="center"/>
              <w:rPr>
                <w:kern w:val="0"/>
                <w:sz w:val="24"/>
                <w:szCs w:val="24"/>
              </w:rPr>
            </w:pPr>
            <w:r>
              <w:rPr>
                <w:kern w:val="0"/>
                <w:sz w:val="24"/>
                <w:szCs w:val="24"/>
              </w:rPr>
              <w:t>1</w:t>
            </w:r>
          </w:p>
        </w:tc>
        <w:tc>
          <w:tcPr>
            <w:tcW w:w="1419" w:type="dxa"/>
            <w:shd w:val="clear" w:color="auto" w:fill="auto"/>
            <w:vAlign w:val="center"/>
          </w:tcPr>
          <w:p w:rsidR="001D7322" w:rsidRDefault="00E04ECA">
            <w:pPr>
              <w:widowControl/>
              <w:adjustRightInd w:val="0"/>
              <w:snapToGrid w:val="0"/>
              <w:jc w:val="center"/>
              <w:rPr>
                <w:kern w:val="0"/>
                <w:sz w:val="24"/>
                <w:szCs w:val="24"/>
              </w:rPr>
            </w:pPr>
            <w:r>
              <w:rPr>
                <w:kern w:val="0"/>
                <w:sz w:val="24"/>
                <w:szCs w:val="24"/>
              </w:rPr>
              <w:t>投标人业绩</w:t>
            </w:r>
          </w:p>
        </w:tc>
        <w:tc>
          <w:tcPr>
            <w:tcW w:w="7311" w:type="dxa"/>
            <w:shd w:val="clear" w:color="auto" w:fill="auto"/>
            <w:vAlign w:val="center"/>
          </w:tcPr>
          <w:p w:rsidR="001D7322" w:rsidRDefault="00E04ECA">
            <w:pPr>
              <w:widowControl/>
              <w:adjustRightInd w:val="0"/>
              <w:snapToGrid w:val="0"/>
              <w:rPr>
                <w:kern w:val="0"/>
                <w:sz w:val="24"/>
                <w:szCs w:val="24"/>
              </w:rPr>
            </w:pPr>
            <w:r>
              <w:rPr>
                <w:rFonts w:hint="eastAsia"/>
                <w:kern w:val="0"/>
                <w:sz w:val="24"/>
                <w:szCs w:val="24"/>
              </w:rPr>
              <w:t>完全按照以下要求提供投标人曾实施的非住宅物业管理服务业绩，提供的证明材料均不得遮挡涂黑，否则不予认定加分。</w:t>
            </w:r>
          </w:p>
          <w:p w:rsidR="001D7322" w:rsidRDefault="00E04ECA">
            <w:pPr>
              <w:widowControl/>
              <w:adjustRightInd w:val="0"/>
              <w:snapToGrid w:val="0"/>
              <w:rPr>
                <w:kern w:val="0"/>
                <w:sz w:val="24"/>
                <w:szCs w:val="24"/>
              </w:rPr>
            </w:pPr>
            <w:r>
              <w:rPr>
                <w:rFonts w:hint="eastAsia"/>
                <w:kern w:val="0"/>
                <w:sz w:val="24"/>
                <w:szCs w:val="24"/>
              </w:rPr>
              <w:t xml:space="preserve">A. </w:t>
            </w:r>
            <w:r>
              <w:rPr>
                <w:rFonts w:hint="eastAsia"/>
                <w:kern w:val="0"/>
                <w:sz w:val="24"/>
                <w:szCs w:val="24"/>
              </w:rPr>
              <w:t>合同原件扫描件。包括买卖双方名称及盖章、物业服务期限（合同服务起始日期为</w:t>
            </w:r>
            <w:r>
              <w:rPr>
                <w:rFonts w:hint="eastAsia"/>
                <w:kern w:val="0"/>
                <w:sz w:val="24"/>
                <w:szCs w:val="24"/>
              </w:rPr>
              <w:t>2021</w:t>
            </w:r>
            <w:r>
              <w:rPr>
                <w:rFonts w:hint="eastAsia"/>
                <w:kern w:val="0"/>
                <w:sz w:val="24"/>
                <w:szCs w:val="24"/>
              </w:rPr>
              <w:t>年</w:t>
            </w:r>
            <w:r>
              <w:rPr>
                <w:rFonts w:hint="eastAsia"/>
                <w:kern w:val="0"/>
                <w:sz w:val="24"/>
                <w:szCs w:val="24"/>
              </w:rPr>
              <w:t>1</w:t>
            </w:r>
            <w:r>
              <w:rPr>
                <w:rFonts w:hint="eastAsia"/>
                <w:kern w:val="0"/>
                <w:sz w:val="24"/>
                <w:szCs w:val="24"/>
              </w:rPr>
              <w:t>月</w:t>
            </w:r>
            <w:r>
              <w:rPr>
                <w:rFonts w:hint="eastAsia"/>
                <w:kern w:val="0"/>
                <w:sz w:val="24"/>
                <w:szCs w:val="24"/>
              </w:rPr>
              <w:t>1</w:t>
            </w:r>
            <w:r>
              <w:rPr>
                <w:rFonts w:hint="eastAsia"/>
                <w:kern w:val="0"/>
                <w:sz w:val="24"/>
                <w:szCs w:val="24"/>
              </w:rPr>
              <w:t>日或以后，且已经履行至少</w:t>
            </w:r>
            <w:r>
              <w:rPr>
                <w:rFonts w:hint="eastAsia"/>
                <w:kern w:val="0"/>
                <w:sz w:val="24"/>
                <w:szCs w:val="24"/>
              </w:rPr>
              <w:t>1</w:t>
            </w:r>
            <w:r>
              <w:rPr>
                <w:rFonts w:hint="eastAsia"/>
                <w:kern w:val="0"/>
                <w:sz w:val="24"/>
                <w:szCs w:val="24"/>
              </w:rPr>
              <w:t>年的时间）、物业服务内容</w:t>
            </w:r>
          </w:p>
          <w:p w:rsidR="001D7322" w:rsidRDefault="00E04ECA">
            <w:pPr>
              <w:widowControl/>
              <w:adjustRightInd w:val="0"/>
              <w:snapToGrid w:val="0"/>
              <w:rPr>
                <w:kern w:val="0"/>
                <w:sz w:val="24"/>
                <w:szCs w:val="24"/>
              </w:rPr>
            </w:pPr>
            <w:r>
              <w:rPr>
                <w:rFonts w:hint="eastAsia"/>
                <w:kern w:val="0"/>
                <w:sz w:val="24"/>
                <w:szCs w:val="24"/>
              </w:rPr>
              <w:t xml:space="preserve">B. </w:t>
            </w:r>
            <w:r>
              <w:rPr>
                <w:rFonts w:hint="eastAsia"/>
                <w:kern w:val="0"/>
                <w:sz w:val="24"/>
                <w:szCs w:val="24"/>
              </w:rPr>
              <w:t>提供上述合同服务期限内至少一个月的服务方开具的物业费发票凭证原件扫描件。</w:t>
            </w:r>
          </w:p>
          <w:p w:rsidR="001D7322" w:rsidRDefault="00E04ECA">
            <w:pPr>
              <w:widowControl/>
              <w:adjustRightInd w:val="0"/>
              <w:snapToGrid w:val="0"/>
              <w:rPr>
                <w:kern w:val="0"/>
                <w:sz w:val="24"/>
                <w:szCs w:val="24"/>
              </w:rPr>
            </w:pPr>
            <w:r>
              <w:rPr>
                <w:kern w:val="0"/>
                <w:sz w:val="24"/>
                <w:szCs w:val="24"/>
              </w:rPr>
              <w:t>每个业绩</w:t>
            </w:r>
            <w:r>
              <w:rPr>
                <w:kern w:val="0"/>
                <w:sz w:val="24"/>
                <w:szCs w:val="24"/>
              </w:rPr>
              <w:t>2</w:t>
            </w:r>
            <w:r>
              <w:rPr>
                <w:kern w:val="0"/>
                <w:sz w:val="24"/>
                <w:szCs w:val="24"/>
              </w:rPr>
              <w:t>分，最多</w:t>
            </w:r>
            <w:r>
              <w:rPr>
                <w:rFonts w:hint="eastAsia"/>
                <w:kern w:val="0"/>
                <w:sz w:val="24"/>
                <w:szCs w:val="24"/>
              </w:rPr>
              <w:t>10</w:t>
            </w:r>
            <w:r>
              <w:rPr>
                <w:kern w:val="0"/>
                <w:sz w:val="24"/>
                <w:szCs w:val="24"/>
              </w:rPr>
              <w:t>分</w:t>
            </w:r>
          </w:p>
        </w:tc>
        <w:tc>
          <w:tcPr>
            <w:tcW w:w="1143" w:type="dxa"/>
            <w:shd w:val="clear" w:color="auto" w:fill="auto"/>
            <w:vAlign w:val="center"/>
          </w:tcPr>
          <w:p w:rsidR="001D7322" w:rsidRDefault="00E04ECA">
            <w:pPr>
              <w:widowControl/>
              <w:adjustRightInd w:val="0"/>
              <w:snapToGrid w:val="0"/>
              <w:jc w:val="center"/>
              <w:rPr>
                <w:kern w:val="0"/>
                <w:sz w:val="24"/>
                <w:szCs w:val="24"/>
              </w:rPr>
            </w:pPr>
            <w:r>
              <w:rPr>
                <w:rFonts w:hint="eastAsia"/>
                <w:kern w:val="0"/>
                <w:sz w:val="24"/>
                <w:szCs w:val="24"/>
              </w:rPr>
              <w:t>10</w:t>
            </w:r>
          </w:p>
        </w:tc>
      </w:tr>
      <w:tr w:rsidR="001D7322">
        <w:trPr>
          <w:trHeight w:val="1050"/>
          <w:jc w:val="center"/>
        </w:trPr>
        <w:tc>
          <w:tcPr>
            <w:tcW w:w="663" w:type="dxa"/>
            <w:shd w:val="clear" w:color="auto" w:fill="auto"/>
            <w:noWrap/>
            <w:vAlign w:val="center"/>
          </w:tcPr>
          <w:p w:rsidR="001D7322" w:rsidRDefault="00E04ECA">
            <w:pPr>
              <w:widowControl/>
              <w:adjustRightInd w:val="0"/>
              <w:snapToGrid w:val="0"/>
              <w:jc w:val="center"/>
              <w:rPr>
                <w:kern w:val="0"/>
                <w:sz w:val="24"/>
                <w:szCs w:val="24"/>
              </w:rPr>
            </w:pPr>
            <w:r>
              <w:rPr>
                <w:rFonts w:hint="eastAsia"/>
                <w:kern w:val="0"/>
                <w:sz w:val="24"/>
                <w:szCs w:val="24"/>
              </w:rPr>
              <w:t>2</w:t>
            </w:r>
          </w:p>
        </w:tc>
        <w:tc>
          <w:tcPr>
            <w:tcW w:w="1419" w:type="dxa"/>
            <w:shd w:val="clear" w:color="auto" w:fill="auto"/>
            <w:vAlign w:val="center"/>
          </w:tcPr>
          <w:p w:rsidR="001D7322" w:rsidRDefault="00E04ECA">
            <w:pPr>
              <w:widowControl/>
              <w:adjustRightInd w:val="0"/>
              <w:snapToGrid w:val="0"/>
              <w:jc w:val="center"/>
              <w:rPr>
                <w:kern w:val="0"/>
                <w:sz w:val="24"/>
                <w:szCs w:val="24"/>
              </w:rPr>
            </w:pPr>
            <w:r>
              <w:rPr>
                <w:kern w:val="0"/>
                <w:sz w:val="24"/>
                <w:szCs w:val="24"/>
              </w:rPr>
              <w:t>投标人相关证书评价</w:t>
            </w:r>
          </w:p>
        </w:tc>
        <w:tc>
          <w:tcPr>
            <w:tcW w:w="7311" w:type="dxa"/>
            <w:shd w:val="clear" w:color="auto" w:fill="auto"/>
            <w:vAlign w:val="center"/>
          </w:tcPr>
          <w:p w:rsidR="001D7322" w:rsidRDefault="00E04ECA">
            <w:pPr>
              <w:widowControl/>
              <w:adjustRightInd w:val="0"/>
              <w:snapToGrid w:val="0"/>
              <w:rPr>
                <w:kern w:val="0"/>
                <w:sz w:val="24"/>
                <w:szCs w:val="24"/>
              </w:rPr>
            </w:pPr>
            <w:r>
              <w:rPr>
                <w:rFonts w:hint="eastAsia"/>
                <w:kern w:val="0"/>
                <w:sz w:val="24"/>
                <w:szCs w:val="24"/>
              </w:rPr>
              <w:t>投标人具备质量管理体系认证、环境管理体系认证、职业健康安全管理体系认证，提供证书扫描件。</w:t>
            </w:r>
          </w:p>
          <w:p w:rsidR="001D7322" w:rsidRDefault="00E04ECA">
            <w:pPr>
              <w:widowControl/>
              <w:adjustRightInd w:val="0"/>
              <w:snapToGrid w:val="0"/>
              <w:rPr>
                <w:kern w:val="0"/>
                <w:sz w:val="24"/>
                <w:szCs w:val="24"/>
              </w:rPr>
            </w:pPr>
            <w:r>
              <w:rPr>
                <w:rFonts w:hint="eastAsia"/>
                <w:kern w:val="0"/>
                <w:sz w:val="24"/>
                <w:szCs w:val="24"/>
              </w:rPr>
              <w:t>具备</w:t>
            </w:r>
            <w:r>
              <w:rPr>
                <w:rFonts w:hint="eastAsia"/>
                <w:kern w:val="0"/>
                <w:sz w:val="24"/>
                <w:szCs w:val="24"/>
              </w:rPr>
              <w:t>1</w:t>
            </w:r>
            <w:r>
              <w:rPr>
                <w:rFonts w:hint="eastAsia"/>
                <w:kern w:val="0"/>
                <w:sz w:val="24"/>
                <w:szCs w:val="24"/>
              </w:rPr>
              <w:t>个证书得</w:t>
            </w:r>
            <w:r>
              <w:rPr>
                <w:rFonts w:hint="eastAsia"/>
                <w:kern w:val="0"/>
                <w:sz w:val="24"/>
                <w:szCs w:val="24"/>
              </w:rPr>
              <w:t>2</w:t>
            </w:r>
            <w:r>
              <w:rPr>
                <w:rFonts w:hint="eastAsia"/>
                <w:kern w:val="0"/>
                <w:sz w:val="24"/>
                <w:szCs w:val="24"/>
              </w:rPr>
              <w:t>分，最高</w:t>
            </w:r>
            <w:r>
              <w:rPr>
                <w:rFonts w:hint="eastAsia"/>
                <w:kern w:val="0"/>
                <w:sz w:val="24"/>
                <w:szCs w:val="24"/>
              </w:rPr>
              <w:t>6</w:t>
            </w:r>
            <w:r>
              <w:rPr>
                <w:rFonts w:hint="eastAsia"/>
                <w:kern w:val="0"/>
                <w:sz w:val="24"/>
                <w:szCs w:val="24"/>
              </w:rPr>
              <w:t>分</w:t>
            </w:r>
          </w:p>
        </w:tc>
        <w:tc>
          <w:tcPr>
            <w:tcW w:w="1143" w:type="dxa"/>
            <w:shd w:val="clear" w:color="auto" w:fill="auto"/>
            <w:vAlign w:val="center"/>
          </w:tcPr>
          <w:p w:rsidR="001D7322" w:rsidRDefault="00E04ECA">
            <w:pPr>
              <w:widowControl/>
              <w:adjustRightInd w:val="0"/>
              <w:snapToGrid w:val="0"/>
              <w:jc w:val="center"/>
              <w:rPr>
                <w:kern w:val="0"/>
                <w:sz w:val="24"/>
                <w:szCs w:val="24"/>
              </w:rPr>
            </w:pPr>
            <w:r>
              <w:rPr>
                <w:rFonts w:hint="eastAsia"/>
                <w:kern w:val="0"/>
                <w:sz w:val="24"/>
                <w:szCs w:val="24"/>
              </w:rPr>
              <w:t>6</w:t>
            </w:r>
          </w:p>
        </w:tc>
      </w:tr>
      <w:tr w:rsidR="001D7322">
        <w:trPr>
          <w:trHeight w:val="1050"/>
          <w:jc w:val="center"/>
        </w:trPr>
        <w:tc>
          <w:tcPr>
            <w:tcW w:w="663" w:type="dxa"/>
            <w:shd w:val="clear" w:color="auto" w:fill="auto"/>
            <w:noWrap/>
            <w:vAlign w:val="center"/>
          </w:tcPr>
          <w:p w:rsidR="001D7322" w:rsidRDefault="00E04ECA">
            <w:pPr>
              <w:widowControl/>
              <w:adjustRightInd w:val="0"/>
              <w:snapToGrid w:val="0"/>
              <w:jc w:val="center"/>
              <w:rPr>
                <w:kern w:val="0"/>
                <w:sz w:val="24"/>
                <w:szCs w:val="24"/>
              </w:rPr>
            </w:pPr>
            <w:r>
              <w:rPr>
                <w:rFonts w:hint="eastAsia"/>
                <w:kern w:val="0"/>
                <w:sz w:val="24"/>
                <w:szCs w:val="24"/>
              </w:rPr>
              <w:t>3</w:t>
            </w:r>
          </w:p>
        </w:tc>
        <w:tc>
          <w:tcPr>
            <w:tcW w:w="1419" w:type="dxa"/>
            <w:shd w:val="clear" w:color="auto" w:fill="auto"/>
            <w:vAlign w:val="center"/>
          </w:tcPr>
          <w:p w:rsidR="001D7322" w:rsidRDefault="00E04ECA">
            <w:pPr>
              <w:widowControl/>
              <w:adjustRightInd w:val="0"/>
              <w:snapToGrid w:val="0"/>
              <w:jc w:val="center"/>
              <w:rPr>
                <w:kern w:val="0"/>
                <w:sz w:val="24"/>
                <w:szCs w:val="24"/>
              </w:rPr>
            </w:pPr>
            <w:r>
              <w:rPr>
                <w:rFonts w:hint="eastAsia"/>
                <w:kern w:val="0"/>
                <w:sz w:val="24"/>
                <w:szCs w:val="24"/>
              </w:rPr>
              <w:t>派驻服务人员评价</w:t>
            </w:r>
          </w:p>
        </w:tc>
        <w:tc>
          <w:tcPr>
            <w:tcW w:w="7311" w:type="dxa"/>
            <w:shd w:val="clear" w:color="auto" w:fill="auto"/>
            <w:vAlign w:val="center"/>
          </w:tcPr>
          <w:p w:rsidR="001D7322" w:rsidRDefault="00E04ECA">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）运行、维修电工：提供中华人民共和国特种作业操作证（低压电工作业）</w:t>
            </w:r>
            <w:proofErr w:type="gramStart"/>
            <w:r>
              <w:rPr>
                <w:rFonts w:hint="eastAsia"/>
                <w:kern w:val="0"/>
                <w:sz w:val="24"/>
                <w:szCs w:val="24"/>
              </w:rPr>
              <w:t>扫描件且性别</w:t>
            </w:r>
            <w:proofErr w:type="gramEnd"/>
            <w:r>
              <w:rPr>
                <w:rFonts w:hint="eastAsia"/>
                <w:kern w:val="0"/>
                <w:sz w:val="24"/>
                <w:szCs w:val="24"/>
              </w:rPr>
              <w:t>年龄满足招标文件要求，每个合格的人员得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1D7322" w:rsidRDefault="00E04ECA">
            <w:pPr>
              <w:widowControl/>
              <w:adjustRightInd w:val="0"/>
              <w:snapToGrid w:val="0"/>
              <w:rPr>
                <w:kern w:val="0"/>
                <w:sz w:val="24"/>
                <w:szCs w:val="24"/>
              </w:rPr>
            </w:pPr>
            <w:r>
              <w:rPr>
                <w:rFonts w:hint="eastAsia"/>
                <w:kern w:val="0"/>
                <w:sz w:val="24"/>
                <w:szCs w:val="24"/>
              </w:rPr>
              <w:lastRenderedPageBreak/>
              <w:t>（</w:t>
            </w:r>
            <w:r>
              <w:rPr>
                <w:rFonts w:hint="eastAsia"/>
                <w:kern w:val="0"/>
                <w:sz w:val="24"/>
                <w:szCs w:val="24"/>
              </w:rPr>
              <w:t>2</w:t>
            </w:r>
            <w:r>
              <w:rPr>
                <w:rFonts w:hint="eastAsia"/>
                <w:kern w:val="0"/>
                <w:sz w:val="24"/>
                <w:szCs w:val="24"/>
              </w:rPr>
              <w:t>）运行、维修电工：提供上述人员（已提供合格证书扫描件的）开标日当月或上一月由投标单位或其分公司缴纳社会保险证明扫描件，每个合格的人员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1D7322" w:rsidRDefault="00E04ECA">
            <w:pPr>
              <w:widowControl/>
              <w:adjustRightInd w:val="0"/>
              <w:snapToGrid w:val="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）消防控制室值班员：提供职业资格证书（建（构）筑物消防员或消防设施操作员）</w:t>
            </w:r>
            <w:proofErr w:type="gramStart"/>
            <w:r>
              <w:rPr>
                <w:rFonts w:hint="eastAsia"/>
                <w:kern w:val="0"/>
                <w:sz w:val="24"/>
                <w:szCs w:val="24"/>
              </w:rPr>
              <w:t>扫描件且性别</w:t>
            </w:r>
            <w:proofErr w:type="gramEnd"/>
            <w:r>
              <w:rPr>
                <w:rFonts w:hint="eastAsia"/>
                <w:kern w:val="0"/>
                <w:sz w:val="24"/>
                <w:szCs w:val="24"/>
              </w:rPr>
              <w:t>年龄满足招标文件要求，每个合格的人员得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8</w:t>
            </w:r>
            <w:r>
              <w:rPr>
                <w:rFonts w:hint="eastAsia"/>
                <w:kern w:val="0"/>
                <w:sz w:val="24"/>
                <w:szCs w:val="24"/>
              </w:rPr>
              <w:t>分；</w:t>
            </w:r>
          </w:p>
          <w:p w:rsidR="001D7322" w:rsidRDefault="00E04ECA">
            <w:pPr>
              <w:widowControl/>
              <w:adjustRightInd w:val="0"/>
              <w:snapToGrid w:val="0"/>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）消防控制室值班员：提供上述人员（已提供合格证书扫描件的）开标日当月或上一月由投标单位或其分公司缴纳社会保险证明扫描件，每个合格的人员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2</w:t>
            </w:r>
            <w:r>
              <w:rPr>
                <w:rFonts w:hint="eastAsia"/>
                <w:kern w:val="0"/>
                <w:sz w:val="24"/>
                <w:szCs w:val="24"/>
              </w:rPr>
              <w:t>分，最多</w:t>
            </w:r>
            <w:r>
              <w:rPr>
                <w:rFonts w:hint="eastAsia"/>
                <w:kern w:val="0"/>
                <w:sz w:val="24"/>
                <w:szCs w:val="24"/>
              </w:rPr>
              <w:t>8</w:t>
            </w:r>
            <w:r>
              <w:rPr>
                <w:rFonts w:hint="eastAsia"/>
                <w:kern w:val="0"/>
                <w:sz w:val="24"/>
                <w:szCs w:val="24"/>
              </w:rPr>
              <w:t>分；</w:t>
            </w:r>
          </w:p>
        </w:tc>
        <w:tc>
          <w:tcPr>
            <w:tcW w:w="1143" w:type="dxa"/>
            <w:shd w:val="clear" w:color="auto" w:fill="auto"/>
            <w:vAlign w:val="center"/>
          </w:tcPr>
          <w:p w:rsidR="001D7322" w:rsidRDefault="00E04ECA">
            <w:pPr>
              <w:widowControl/>
              <w:adjustRightInd w:val="0"/>
              <w:snapToGrid w:val="0"/>
              <w:jc w:val="center"/>
              <w:rPr>
                <w:kern w:val="0"/>
                <w:sz w:val="24"/>
                <w:szCs w:val="24"/>
              </w:rPr>
            </w:pPr>
            <w:r>
              <w:rPr>
                <w:rFonts w:hint="eastAsia"/>
                <w:kern w:val="0"/>
                <w:sz w:val="24"/>
                <w:szCs w:val="24"/>
              </w:rPr>
              <w:lastRenderedPageBreak/>
              <w:t>20</w:t>
            </w:r>
          </w:p>
        </w:tc>
      </w:tr>
      <w:tr w:rsidR="001D7322">
        <w:trPr>
          <w:trHeight w:val="509"/>
          <w:jc w:val="center"/>
        </w:trPr>
        <w:tc>
          <w:tcPr>
            <w:tcW w:w="663" w:type="dxa"/>
            <w:shd w:val="clear" w:color="auto" w:fill="auto"/>
            <w:noWrap/>
            <w:vAlign w:val="center"/>
          </w:tcPr>
          <w:p w:rsidR="001D7322" w:rsidRDefault="00E04ECA">
            <w:pPr>
              <w:widowControl/>
              <w:adjustRightInd w:val="0"/>
              <w:snapToGrid w:val="0"/>
              <w:jc w:val="center"/>
              <w:rPr>
                <w:kern w:val="0"/>
                <w:sz w:val="24"/>
                <w:szCs w:val="24"/>
              </w:rPr>
            </w:pPr>
            <w:r>
              <w:rPr>
                <w:rFonts w:hint="eastAsia"/>
                <w:kern w:val="0"/>
                <w:sz w:val="24"/>
                <w:szCs w:val="24"/>
              </w:rPr>
              <w:lastRenderedPageBreak/>
              <w:t>4</w:t>
            </w:r>
          </w:p>
        </w:tc>
        <w:tc>
          <w:tcPr>
            <w:tcW w:w="1419" w:type="dxa"/>
            <w:shd w:val="clear" w:color="auto" w:fill="auto"/>
            <w:vAlign w:val="center"/>
          </w:tcPr>
          <w:p w:rsidR="001D7322" w:rsidRDefault="00E04ECA">
            <w:pPr>
              <w:widowControl/>
              <w:adjustRightInd w:val="0"/>
              <w:snapToGrid w:val="0"/>
              <w:jc w:val="center"/>
              <w:rPr>
                <w:kern w:val="0"/>
                <w:sz w:val="24"/>
                <w:szCs w:val="24"/>
              </w:rPr>
            </w:pPr>
            <w:r>
              <w:rPr>
                <w:sz w:val="24"/>
              </w:rPr>
              <w:t>人员培训方案</w:t>
            </w:r>
          </w:p>
        </w:tc>
        <w:tc>
          <w:tcPr>
            <w:tcW w:w="7311" w:type="dxa"/>
            <w:shd w:val="clear" w:color="auto" w:fill="auto"/>
            <w:vAlign w:val="center"/>
          </w:tcPr>
          <w:p w:rsidR="001D7322" w:rsidRDefault="00E04ECA">
            <w:pPr>
              <w:widowControl/>
              <w:adjustRightInd w:val="0"/>
              <w:snapToGrid w:val="0"/>
              <w:rPr>
                <w:kern w:val="0"/>
                <w:sz w:val="24"/>
                <w:szCs w:val="24"/>
              </w:rPr>
            </w:pPr>
            <w:r>
              <w:rPr>
                <w:rFonts w:hint="eastAsia"/>
                <w:kern w:val="0"/>
                <w:sz w:val="24"/>
                <w:szCs w:val="24"/>
              </w:rPr>
              <w:t>人员培训方案应包含培训计划、培训方式、培训目标、言行规范、仪表仪容、公众形象等。</w:t>
            </w:r>
          </w:p>
          <w:p w:rsidR="001D7322" w:rsidRDefault="00E04ECA">
            <w:pPr>
              <w:widowControl/>
              <w:adjustRightInd w:val="0"/>
              <w:snapToGrid w:val="0"/>
              <w:rPr>
                <w:kern w:val="0"/>
                <w:sz w:val="24"/>
                <w:szCs w:val="24"/>
              </w:rPr>
            </w:pPr>
            <w:r>
              <w:rPr>
                <w:rFonts w:hint="eastAsia"/>
                <w:kern w:val="0"/>
                <w:sz w:val="24"/>
                <w:szCs w:val="24"/>
              </w:rPr>
              <w:t>每提供上述</w:t>
            </w:r>
            <w:r>
              <w:rPr>
                <w:rFonts w:hint="eastAsia"/>
                <w:kern w:val="0"/>
                <w:sz w:val="24"/>
                <w:szCs w:val="24"/>
              </w:rPr>
              <w:t>1</w:t>
            </w:r>
            <w:r>
              <w:rPr>
                <w:rFonts w:hint="eastAsia"/>
                <w:kern w:val="0"/>
                <w:sz w:val="24"/>
                <w:szCs w:val="24"/>
              </w:rPr>
              <w:t>项内容的得</w:t>
            </w:r>
            <w:r>
              <w:rPr>
                <w:rFonts w:hint="eastAsia"/>
                <w:kern w:val="0"/>
                <w:sz w:val="24"/>
                <w:szCs w:val="24"/>
              </w:rPr>
              <w:t>2</w:t>
            </w:r>
            <w:r>
              <w:rPr>
                <w:rFonts w:hint="eastAsia"/>
                <w:kern w:val="0"/>
                <w:sz w:val="24"/>
                <w:szCs w:val="24"/>
              </w:rPr>
              <w:t>分，最多</w:t>
            </w:r>
            <w:r>
              <w:rPr>
                <w:rFonts w:hint="eastAsia"/>
                <w:kern w:val="0"/>
                <w:sz w:val="24"/>
                <w:szCs w:val="24"/>
              </w:rPr>
              <w:t>12</w:t>
            </w:r>
            <w:r>
              <w:rPr>
                <w:rFonts w:hint="eastAsia"/>
                <w:kern w:val="0"/>
                <w:sz w:val="24"/>
                <w:szCs w:val="24"/>
              </w:rPr>
              <w:t>分。</w:t>
            </w:r>
          </w:p>
        </w:tc>
        <w:tc>
          <w:tcPr>
            <w:tcW w:w="1143" w:type="dxa"/>
            <w:shd w:val="clear" w:color="auto" w:fill="auto"/>
            <w:vAlign w:val="center"/>
          </w:tcPr>
          <w:p w:rsidR="001D7322" w:rsidRDefault="00E04ECA">
            <w:pPr>
              <w:widowControl/>
              <w:adjustRightInd w:val="0"/>
              <w:snapToGrid w:val="0"/>
              <w:jc w:val="center"/>
              <w:rPr>
                <w:kern w:val="0"/>
                <w:sz w:val="24"/>
                <w:szCs w:val="24"/>
              </w:rPr>
            </w:pPr>
            <w:r>
              <w:rPr>
                <w:rFonts w:hint="eastAsia"/>
                <w:kern w:val="0"/>
                <w:sz w:val="24"/>
                <w:szCs w:val="24"/>
              </w:rPr>
              <w:t>12</w:t>
            </w:r>
          </w:p>
        </w:tc>
      </w:tr>
      <w:tr w:rsidR="001D7322">
        <w:trPr>
          <w:trHeight w:val="515"/>
          <w:jc w:val="center"/>
        </w:trPr>
        <w:tc>
          <w:tcPr>
            <w:tcW w:w="663" w:type="dxa"/>
            <w:shd w:val="clear" w:color="auto" w:fill="auto"/>
            <w:noWrap/>
            <w:vAlign w:val="center"/>
          </w:tcPr>
          <w:p w:rsidR="001D7322" w:rsidRDefault="00E04ECA">
            <w:pPr>
              <w:widowControl/>
              <w:adjustRightInd w:val="0"/>
              <w:snapToGrid w:val="0"/>
              <w:jc w:val="center"/>
              <w:rPr>
                <w:kern w:val="0"/>
                <w:sz w:val="24"/>
                <w:szCs w:val="24"/>
              </w:rPr>
            </w:pPr>
            <w:r>
              <w:rPr>
                <w:rFonts w:hint="eastAsia"/>
                <w:kern w:val="0"/>
                <w:sz w:val="24"/>
                <w:szCs w:val="24"/>
              </w:rPr>
              <w:t>5</w:t>
            </w:r>
          </w:p>
        </w:tc>
        <w:tc>
          <w:tcPr>
            <w:tcW w:w="1419" w:type="dxa"/>
            <w:shd w:val="clear" w:color="auto" w:fill="auto"/>
            <w:vAlign w:val="center"/>
          </w:tcPr>
          <w:p w:rsidR="001D7322" w:rsidRDefault="00E04ECA">
            <w:pPr>
              <w:widowControl/>
              <w:adjustRightInd w:val="0"/>
              <w:snapToGrid w:val="0"/>
              <w:jc w:val="center"/>
              <w:rPr>
                <w:sz w:val="24"/>
              </w:rPr>
            </w:pPr>
            <w:r>
              <w:rPr>
                <w:rFonts w:hint="eastAsia"/>
                <w:kern w:val="0"/>
                <w:sz w:val="24"/>
                <w:szCs w:val="24"/>
              </w:rPr>
              <w:t>保洁耗材评价</w:t>
            </w:r>
          </w:p>
        </w:tc>
        <w:tc>
          <w:tcPr>
            <w:tcW w:w="7311" w:type="dxa"/>
            <w:shd w:val="clear" w:color="auto" w:fill="auto"/>
            <w:vAlign w:val="center"/>
          </w:tcPr>
          <w:p w:rsidR="001D7322" w:rsidRDefault="00E04ECA">
            <w:pPr>
              <w:widowControl/>
              <w:adjustRightInd w:val="0"/>
              <w:snapToGrid w:val="0"/>
              <w:rPr>
                <w:kern w:val="0"/>
                <w:sz w:val="24"/>
                <w:szCs w:val="24"/>
              </w:rPr>
            </w:pPr>
            <w:r>
              <w:rPr>
                <w:rFonts w:hint="eastAsia"/>
                <w:kern w:val="0"/>
                <w:sz w:val="24"/>
                <w:szCs w:val="24"/>
              </w:rPr>
              <w:t>提供具有检测资质的第三方检测机构出具的针对拟投入本项目保洁耗材的</w:t>
            </w:r>
            <w:r>
              <w:rPr>
                <w:rFonts w:hint="eastAsia"/>
                <w:kern w:val="0"/>
                <w:sz w:val="24"/>
                <w:szCs w:val="24"/>
              </w:rPr>
              <w:t>CMA</w:t>
            </w:r>
            <w:r>
              <w:rPr>
                <w:rFonts w:hint="eastAsia"/>
                <w:kern w:val="0"/>
                <w:sz w:val="24"/>
                <w:szCs w:val="24"/>
              </w:rPr>
              <w:t>检测报告扫描件，每个合格的扫描件得</w:t>
            </w:r>
            <w:r>
              <w:rPr>
                <w:rFonts w:hint="eastAsia"/>
                <w:kern w:val="0"/>
                <w:sz w:val="24"/>
                <w:szCs w:val="24"/>
              </w:rPr>
              <w:t>2</w:t>
            </w:r>
            <w:r>
              <w:rPr>
                <w:rFonts w:hint="eastAsia"/>
                <w:kern w:val="0"/>
                <w:sz w:val="24"/>
                <w:szCs w:val="24"/>
              </w:rPr>
              <w:t>分，最多</w:t>
            </w:r>
            <w:r>
              <w:rPr>
                <w:rFonts w:hint="eastAsia"/>
                <w:kern w:val="0"/>
                <w:sz w:val="24"/>
                <w:szCs w:val="24"/>
              </w:rPr>
              <w:t>4</w:t>
            </w:r>
            <w:r>
              <w:rPr>
                <w:rFonts w:hint="eastAsia"/>
                <w:kern w:val="0"/>
                <w:sz w:val="24"/>
                <w:szCs w:val="24"/>
              </w:rPr>
              <w:t>分。</w:t>
            </w:r>
          </w:p>
        </w:tc>
        <w:tc>
          <w:tcPr>
            <w:tcW w:w="1143" w:type="dxa"/>
            <w:shd w:val="clear" w:color="auto" w:fill="auto"/>
            <w:vAlign w:val="center"/>
          </w:tcPr>
          <w:p w:rsidR="001D7322" w:rsidRDefault="00E04ECA">
            <w:pPr>
              <w:widowControl/>
              <w:adjustRightInd w:val="0"/>
              <w:snapToGrid w:val="0"/>
              <w:jc w:val="center"/>
              <w:rPr>
                <w:kern w:val="0"/>
                <w:sz w:val="24"/>
                <w:szCs w:val="24"/>
              </w:rPr>
            </w:pPr>
            <w:r>
              <w:rPr>
                <w:rFonts w:hint="eastAsia"/>
                <w:kern w:val="0"/>
                <w:sz w:val="24"/>
                <w:szCs w:val="24"/>
              </w:rPr>
              <w:t>4</w:t>
            </w:r>
          </w:p>
        </w:tc>
      </w:tr>
      <w:tr w:rsidR="001D7322">
        <w:trPr>
          <w:trHeight w:val="371"/>
          <w:jc w:val="center"/>
        </w:trPr>
        <w:tc>
          <w:tcPr>
            <w:tcW w:w="663" w:type="dxa"/>
            <w:shd w:val="clear" w:color="auto" w:fill="auto"/>
            <w:noWrap/>
            <w:vAlign w:val="center"/>
          </w:tcPr>
          <w:p w:rsidR="001D7322" w:rsidRDefault="00E04ECA">
            <w:pPr>
              <w:widowControl/>
              <w:adjustRightInd w:val="0"/>
              <w:snapToGrid w:val="0"/>
              <w:jc w:val="center"/>
              <w:rPr>
                <w:kern w:val="0"/>
                <w:sz w:val="24"/>
                <w:szCs w:val="24"/>
              </w:rPr>
            </w:pPr>
            <w:r>
              <w:rPr>
                <w:rFonts w:hint="eastAsia"/>
                <w:kern w:val="0"/>
                <w:sz w:val="24"/>
                <w:szCs w:val="24"/>
              </w:rPr>
              <w:t>6</w:t>
            </w:r>
          </w:p>
        </w:tc>
        <w:tc>
          <w:tcPr>
            <w:tcW w:w="1419" w:type="dxa"/>
            <w:shd w:val="clear" w:color="auto" w:fill="auto"/>
            <w:vAlign w:val="center"/>
          </w:tcPr>
          <w:p w:rsidR="001D7322" w:rsidRDefault="00E04ECA">
            <w:pPr>
              <w:widowControl/>
              <w:adjustRightInd w:val="0"/>
              <w:snapToGrid w:val="0"/>
              <w:jc w:val="center"/>
              <w:rPr>
                <w:sz w:val="24"/>
              </w:rPr>
            </w:pPr>
            <w:r>
              <w:rPr>
                <w:rFonts w:hint="eastAsia"/>
                <w:sz w:val="24"/>
              </w:rPr>
              <w:t>投标人承诺评价</w:t>
            </w:r>
          </w:p>
        </w:tc>
        <w:tc>
          <w:tcPr>
            <w:tcW w:w="7311" w:type="dxa"/>
            <w:shd w:val="clear" w:color="auto" w:fill="auto"/>
            <w:vAlign w:val="center"/>
          </w:tcPr>
          <w:p w:rsidR="001D7322" w:rsidRDefault="00E04ECA">
            <w:pPr>
              <w:widowControl/>
              <w:adjustRightInd w:val="0"/>
              <w:snapToGrid w:val="0"/>
              <w:rPr>
                <w:kern w:val="0"/>
                <w:sz w:val="24"/>
                <w:szCs w:val="24"/>
              </w:rPr>
            </w:pPr>
            <w:r>
              <w:rPr>
                <w:rFonts w:hint="eastAsia"/>
                <w:kern w:val="0"/>
                <w:sz w:val="24"/>
                <w:szCs w:val="24"/>
              </w:rPr>
              <w:t>承诺完全满足招标文件“报价要求”、“时间地点要求”、“付款方式要求”和技术要求中非“★”</w:t>
            </w:r>
            <w:proofErr w:type="gramStart"/>
            <w:r>
              <w:rPr>
                <w:rFonts w:hint="eastAsia"/>
                <w:kern w:val="0"/>
                <w:sz w:val="24"/>
                <w:szCs w:val="24"/>
              </w:rPr>
              <w:t>号要求</w:t>
            </w:r>
            <w:proofErr w:type="gramEnd"/>
            <w:r>
              <w:rPr>
                <w:rFonts w:hint="eastAsia"/>
                <w:kern w:val="0"/>
                <w:sz w:val="24"/>
                <w:szCs w:val="24"/>
              </w:rPr>
              <w:t>的：</w:t>
            </w:r>
            <w:r>
              <w:rPr>
                <w:rFonts w:hint="eastAsia"/>
                <w:kern w:val="0"/>
                <w:sz w:val="24"/>
                <w:szCs w:val="24"/>
              </w:rPr>
              <w:t>8</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1D7322" w:rsidRDefault="00E04ECA">
            <w:pPr>
              <w:widowControl/>
              <w:adjustRightInd w:val="0"/>
              <w:snapToGrid w:val="0"/>
              <w:jc w:val="center"/>
              <w:rPr>
                <w:kern w:val="0"/>
                <w:sz w:val="24"/>
                <w:szCs w:val="24"/>
              </w:rPr>
            </w:pPr>
            <w:r>
              <w:rPr>
                <w:rFonts w:hint="eastAsia"/>
                <w:kern w:val="0"/>
                <w:sz w:val="24"/>
                <w:szCs w:val="24"/>
              </w:rPr>
              <w:t>8</w:t>
            </w:r>
          </w:p>
        </w:tc>
      </w:tr>
      <w:tr w:rsidR="001D7322">
        <w:trPr>
          <w:trHeight w:val="204"/>
          <w:jc w:val="center"/>
        </w:trPr>
        <w:tc>
          <w:tcPr>
            <w:tcW w:w="9393" w:type="dxa"/>
            <w:gridSpan w:val="3"/>
            <w:shd w:val="clear" w:color="auto" w:fill="auto"/>
            <w:noWrap/>
            <w:vAlign w:val="center"/>
          </w:tcPr>
          <w:p w:rsidR="001D7322" w:rsidRDefault="00E04ECA">
            <w:pPr>
              <w:widowControl/>
              <w:adjustRightInd w:val="0"/>
              <w:snapToGrid w:val="0"/>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30</w:t>
            </w:r>
            <w:r>
              <w:rPr>
                <w:kern w:val="0"/>
                <w:sz w:val="24"/>
                <w:szCs w:val="24"/>
              </w:rPr>
              <w:t>分）</w:t>
            </w:r>
          </w:p>
        </w:tc>
        <w:tc>
          <w:tcPr>
            <w:tcW w:w="1143" w:type="dxa"/>
            <w:shd w:val="clear" w:color="auto" w:fill="auto"/>
            <w:vAlign w:val="center"/>
          </w:tcPr>
          <w:p w:rsidR="001D7322" w:rsidRDefault="00E04ECA">
            <w:pPr>
              <w:widowControl/>
              <w:adjustRightInd w:val="0"/>
              <w:snapToGrid w:val="0"/>
              <w:jc w:val="center"/>
              <w:rPr>
                <w:kern w:val="0"/>
                <w:sz w:val="24"/>
                <w:szCs w:val="24"/>
              </w:rPr>
            </w:pPr>
            <w:r>
              <w:rPr>
                <w:kern w:val="0"/>
                <w:sz w:val="24"/>
                <w:szCs w:val="24"/>
              </w:rPr>
              <w:t>分值</w:t>
            </w:r>
          </w:p>
        </w:tc>
      </w:tr>
      <w:tr w:rsidR="001D7322">
        <w:trPr>
          <w:trHeight w:val="1050"/>
          <w:jc w:val="center"/>
        </w:trPr>
        <w:tc>
          <w:tcPr>
            <w:tcW w:w="663" w:type="dxa"/>
            <w:shd w:val="clear" w:color="auto" w:fill="auto"/>
            <w:noWrap/>
            <w:vAlign w:val="center"/>
          </w:tcPr>
          <w:p w:rsidR="001D7322" w:rsidRDefault="00E04ECA">
            <w:pPr>
              <w:widowControl/>
              <w:adjustRightInd w:val="0"/>
              <w:snapToGrid w:val="0"/>
              <w:jc w:val="center"/>
              <w:rPr>
                <w:kern w:val="0"/>
                <w:sz w:val="24"/>
                <w:szCs w:val="24"/>
              </w:rPr>
            </w:pPr>
            <w:r>
              <w:rPr>
                <w:kern w:val="0"/>
                <w:sz w:val="24"/>
                <w:szCs w:val="24"/>
              </w:rPr>
              <w:t>1</w:t>
            </w:r>
          </w:p>
        </w:tc>
        <w:tc>
          <w:tcPr>
            <w:tcW w:w="1419" w:type="dxa"/>
            <w:shd w:val="clear" w:color="auto" w:fill="auto"/>
            <w:vAlign w:val="center"/>
          </w:tcPr>
          <w:p w:rsidR="001D7322" w:rsidRDefault="00E04ECA">
            <w:pPr>
              <w:widowControl/>
              <w:adjustRightInd w:val="0"/>
              <w:snapToGrid w:val="0"/>
              <w:jc w:val="center"/>
              <w:rPr>
                <w:kern w:val="0"/>
                <w:sz w:val="24"/>
                <w:szCs w:val="24"/>
              </w:rPr>
            </w:pPr>
            <w:r>
              <w:rPr>
                <w:kern w:val="0"/>
                <w:sz w:val="24"/>
                <w:szCs w:val="24"/>
              </w:rPr>
              <w:t>人员、岗位配置方案评价</w:t>
            </w:r>
          </w:p>
        </w:tc>
        <w:tc>
          <w:tcPr>
            <w:tcW w:w="7311" w:type="dxa"/>
            <w:shd w:val="clear" w:color="auto" w:fill="auto"/>
            <w:vAlign w:val="center"/>
          </w:tcPr>
          <w:p w:rsidR="001D7322" w:rsidRDefault="00E04ECA">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1D7322" w:rsidRDefault="00E04ECA">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kern w:val="0"/>
                <w:sz w:val="24"/>
                <w:szCs w:val="24"/>
              </w:rPr>
              <w:t>3</w:t>
            </w:r>
            <w:r>
              <w:rPr>
                <w:kern w:val="0"/>
                <w:sz w:val="24"/>
                <w:szCs w:val="24"/>
              </w:rPr>
              <w:t>分；</w:t>
            </w:r>
          </w:p>
          <w:p w:rsidR="001D7322" w:rsidRDefault="00E04EC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1D7322" w:rsidRDefault="00E04EC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1D7322" w:rsidRDefault="00E04ECA">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1D7322" w:rsidRDefault="00E04ECA">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D7322" w:rsidRDefault="00E04ECA">
            <w:pPr>
              <w:widowControl/>
              <w:adjustRightInd w:val="0"/>
              <w:snapToGrid w:val="0"/>
              <w:jc w:val="center"/>
              <w:rPr>
                <w:kern w:val="0"/>
                <w:sz w:val="24"/>
                <w:szCs w:val="24"/>
              </w:rPr>
            </w:pPr>
            <w:r>
              <w:rPr>
                <w:rFonts w:hint="eastAsia"/>
                <w:kern w:val="0"/>
                <w:sz w:val="24"/>
                <w:szCs w:val="24"/>
              </w:rPr>
              <w:t>3</w:t>
            </w:r>
          </w:p>
        </w:tc>
      </w:tr>
      <w:tr w:rsidR="001D7322">
        <w:trPr>
          <w:trHeight w:val="1050"/>
          <w:jc w:val="center"/>
        </w:trPr>
        <w:tc>
          <w:tcPr>
            <w:tcW w:w="663" w:type="dxa"/>
            <w:shd w:val="clear" w:color="auto" w:fill="auto"/>
            <w:noWrap/>
            <w:vAlign w:val="center"/>
          </w:tcPr>
          <w:p w:rsidR="001D7322" w:rsidRDefault="00E04ECA">
            <w:pPr>
              <w:widowControl/>
              <w:adjustRightInd w:val="0"/>
              <w:snapToGrid w:val="0"/>
              <w:jc w:val="center"/>
              <w:rPr>
                <w:kern w:val="0"/>
                <w:sz w:val="24"/>
                <w:szCs w:val="24"/>
              </w:rPr>
            </w:pPr>
            <w:r>
              <w:rPr>
                <w:kern w:val="0"/>
                <w:sz w:val="24"/>
                <w:szCs w:val="24"/>
              </w:rPr>
              <w:t>2</w:t>
            </w:r>
          </w:p>
        </w:tc>
        <w:tc>
          <w:tcPr>
            <w:tcW w:w="1419" w:type="dxa"/>
            <w:shd w:val="clear" w:color="auto" w:fill="auto"/>
            <w:vAlign w:val="center"/>
          </w:tcPr>
          <w:p w:rsidR="001D7322" w:rsidRDefault="00E04ECA">
            <w:pPr>
              <w:widowControl/>
              <w:adjustRightInd w:val="0"/>
              <w:snapToGrid w:val="0"/>
              <w:jc w:val="center"/>
              <w:rPr>
                <w:kern w:val="0"/>
                <w:sz w:val="24"/>
                <w:szCs w:val="24"/>
              </w:rPr>
            </w:pPr>
            <w:r>
              <w:rPr>
                <w:rFonts w:hint="eastAsia"/>
                <w:sz w:val="24"/>
              </w:rPr>
              <w:t>针对本项目特点的专业化管理方案评价</w:t>
            </w:r>
          </w:p>
        </w:tc>
        <w:tc>
          <w:tcPr>
            <w:tcW w:w="7311" w:type="dxa"/>
            <w:shd w:val="clear" w:color="auto" w:fill="auto"/>
            <w:vAlign w:val="center"/>
          </w:tcPr>
          <w:p w:rsidR="001D7322" w:rsidRDefault="00E04ECA">
            <w:pPr>
              <w:widowControl/>
              <w:adjustRightInd w:val="0"/>
              <w:snapToGrid w:val="0"/>
              <w:rPr>
                <w:kern w:val="0"/>
                <w:sz w:val="24"/>
                <w:szCs w:val="24"/>
              </w:rPr>
            </w:pPr>
            <w:r>
              <w:rPr>
                <w:rFonts w:hint="eastAsia"/>
                <w:kern w:val="0"/>
                <w:sz w:val="24"/>
                <w:szCs w:val="24"/>
              </w:rPr>
              <w:t>至少</w:t>
            </w:r>
            <w:r>
              <w:rPr>
                <w:kern w:val="0"/>
                <w:sz w:val="24"/>
                <w:szCs w:val="24"/>
              </w:rPr>
              <w:t>包含针对本项目的保洁</w:t>
            </w:r>
            <w:r>
              <w:rPr>
                <w:rFonts w:hint="eastAsia"/>
                <w:kern w:val="0"/>
                <w:sz w:val="24"/>
                <w:szCs w:val="24"/>
              </w:rPr>
              <w:t>、</w:t>
            </w:r>
            <w:r>
              <w:rPr>
                <w:kern w:val="0"/>
                <w:sz w:val="24"/>
                <w:szCs w:val="24"/>
              </w:rPr>
              <w:t>设备维护、宿舍管理等方案</w:t>
            </w:r>
          </w:p>
          <w:p w:rsidR="001D7322" w:rsidRDefault="00E04ECA">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1D7322" w:rsidRDefault="00E04EC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1D7322" w:rsidRDefault="00E04EC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1D7322" w:rsidRDefault="00E04ECA">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1D7322" w:rsidRDefault="00E04ECA">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D7322" w:rsidRDefault="00E04ECA">
            <w:pPr>
              <w:widowControl/>
              <w:adjustRightInd w:val="0"/>
              <w:snapToGrid w:val="0"/>
              <w:jc w:val="center"/>
              <w:rPr>
                <w:kern w:val="0"/>
                <w:sz w:val="24"/>
                <w:szCs w:val="24"/>
              </w:rPr>
            </w:pPr>
            <w:r>
              <w:rPr>
                <w:rFonts w:hint="eastAsia"/>
                <w:kern w:val="0"/>
                <w:sz w:val="24"/>
                <w:szCs w:val="24"/>
              </w:rPr>
              <w:t>6</w:t>
            </w:r>
          </w:p>
        </w:tc>
      </w:tr>
      <w:tr w:rsidR="001D7322">
        <w:trPr>
          <w:trHeight w:val="416"/>
          <w:jc w:val="center"/>
        </w:trPr>
        <w:tc>
          <w:tcPr>
            <w:tcW w:w="663" w:type="dxa"/>
            <w:shd w:val="clear" w:color="auto" w:fill="auto"/>
            <w:noWrap/>
            <w:vAlign w:val="center"/>
          </w:tcPr>
          <w:p w:rsidR="001D7322" w:rsidRDefault="00E04ECA">
            <w:pPr>
              <w:widowControl/>
              <w:adjustRightInd w:val="0"/>
              <w:snapToGrid w:val="0"/>
              <w:jc w:val="center"/>
              <w:rPr>
                <w:kern w:val="0"/>
                <w:sz w:val="24"/>
                <w:szCs w:val="24"/>
              </w:rPr>
            </w:pPr>
            <w:r>
              <w:rPr>
                <w:kern w:val="0"/>
                <w:sz w:val="24"/>
                <w:szCs w:val="24"/>
              </w:rPr>
              <w:t>3</w:t>
            </w:r>
          </w:p>
        </w:tc>
        <w:tc>
          <w:tcPr>
            <w:tcW w:w="1419" w:type="dxa"/>
            <w:shd w:val="clear" w:color="auto" w:fill="auto"/>
            <w:vAlign w:val="center"/>
          </w:tcPr>
          <w:p w:rsidR="001D7322" w:rsidRDefault="00E04ECA">
            <w:pPr>
              <w:widowControl/>
              <w:adjustRightInd w:val="0"/>
              <w:snapToGrid w:val="0"/>
              <w:jc w:val="center"/>
              <w:rPr>
                <w:kern w:val="0"/>
                <w:sz w:val="24"/>
                <w:szCs w:val="24"/>
              </w:rPr>
            </w:pPr>
            <w:r>
              <w:rPr>
                <w:rFonts w:hint="eastAsia"/>
                <w:sz w:val="24"/>
              </w:rPr>
              <w:t>对项目重点、难点的理解评价</w:t>
            </w:r>
          </w:p>
        </w:tc>
        <w:tc>
          <w:tcPr>
            <w:tcW w:w="7311" w:type="dxa"/>
            <w:shd w:val="clear" w:color="auto" w:fill="auto"/>
            <w:vAlign w:val="center"/>
          </w:tcPr>
          <w:p w:rsidR="001D7322" w:rsidRDefault="00E04ECA">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1D7322" w:rsidRDefault="00E04ECA">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1D7322" w:rsidRDefault="00E04ECA">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1D7322" w:rsidRDefault="00E04ECA">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1D7322" w:rsidRDefault="00E04ECA">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1D7322" w:rsidRDefault="00E04ECA">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w:t>
            </w:r>
            <w:r>
              <w:rPr>
                <w:rFonts w:hint="eastAsia"/>
                <w:kern w:val="0"/>
                <w:sz w:val="24"/>
                <w:szCs w:val="24"/>
              </w:rPr>
              <w:lastRenderedPageBreak/>
              <w:t>存在逻辑漏洞、科学原理或常识错误；不利于本项目目标的实现、现有技术条件下不可能出现的情形等任意一种情形）</w:t>
            </w:r>
          </w:p>
        </w:tc>
        <w:tc>
          <w:tcPr>
            <w:tcW w:w="1143" w:type="dxa"/>
            <w:shd w:val="clear" w:color="auto" w:fill="auto"/>
            <w:vAlign w:val="center"/>
          </w:tcPr>
          <w:p w:rsidR="001D7322" w:rsidRDefault="00E04ECA">
            <w:pPr>
              <w:widowControl/>
              <w:adjustRightInd w:val="0"/>
              <w:snapToGrid w:val="0"/>
              <w:jc w:val="center"/>
              <w:rPr>
                <w:kern w:val="0"/>
                <w:sz w:val="24"/>
                <w:szCs w:val="24"/>
              </w:rPr>
            </w:pPr>
            <w:r>
              <w:rPr>
                <w:rFonts w:hint="eastAsia"/>
                <w:kern w:val="0"/>
                <w:sz w:val="24"/>
                <w:szCs w:val="24"/>
              </w:rPr>
              <w:lastRenderedPageBreak/>
              <w:t>6</w:t>
            </w:r>
          </w:p>
        </w:tc>
      </w:tr>
      <w:tr w:rsidR="001D7322">
        <w:trPr>
          <w:trHeight w:val="274"/>
          <w:jc w:val="center"/>
        </w:trPr>
        <w:tc>
          <w:tcPr>
            <w:tcW w:w="663" w:type="dxa"/>
            <w:shd w:val="clear" w:color="auto" w:fill="auto"/>
            <w:noWrap/>
            <w:vAlign w:val="center"/>
          </w:tcPr>
          <w:p w:rsidR="001D7322" w:rsidRDefault="00E04ECA">
            <w:pPr>
              <w:widowControl/>
              <w:adjustRightInd w:val="0"/>
              <w:snapToGrid w:val="0"/>
              <w:jc w:val="center"/>
              <w:rPr>
                <w:kern w:val="0"/>
                <w:sz w:val="24"/>
                <w:szCs w:val="24"/>
              </w:rPr>
            </w:pPr>
            <w:r>
              <w:rPr>
                <w:kern w:val="0"/>
                <w:sz w:val="24"/>
                <w:szCs w:val="24"/>
              </w:rPr>
              <w:lastRenderedPageBreak/>
              <w:t>4</w:t>
            </w:r>
          </w:p>
        </w:tc>
        <w:tc>
          <w:tcPr>
            <w:tcW w:w="1419" w:type="dxa"/>
            <w:shd w:val="clear" w:color="auto" w:fill="auto"/>
            <w:vAlign w:val="center"/>
          </w:tcPr>
          <w:p w:rsidR="001D7322" w:rsidRDefault="00E04ECA">
            <w:pPr>
              <w:widowControl/>
              <w:adjustRightInd w:val="0"/>
              <w:snapToGrid w:val="0"/>
              <w:jc w:val="center"/>
              <w:rPr>
                <w:kern w:val="0"/>
                <w:sz w:val="24"/>
                <w:szCs w:val="24"/>
              </w:rPr>
            </w:pPr>
            <w:r>
              <w:rPr>
                <w:rFonts w:hint="eastAsia"/>
                <w:kern w:val="0"/>
                <w:sz w:val="24"/>
                <w:szCs w:val="24"/>
              </w:rPr>
              <w:t>进驻和接管方案评价</w:t>
            </w:r>
          </w:p>
        </w:tc>
        <w:tc>
          <w:tcPr>
            <w:tcW w:w="7311" w:type="dxa"/>
            <w:shd w:val="clear" w:color="auto" w:fill="auto"/>
            <w:vAlign w:val="center"/>
          </w:tcPr>
          <w:p w:rsidR="001D7322" w:rsidRDefault="00E04ECA">
            <w:pPr>
              <w:widowControl/>
              <w:adjustRightInd w:val="0"/>
              <w:snapToGrid w:val="0"/>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1D7322" w:rsidRDefault="00E04ECA">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kern w:val="0"/>
                <w:sz w:val="24"/>
                <w:szCs w:val="24"/>
              </w:rPr>
              <w:t>3</w:t>
            </w:r>
            <w:r>
              <w:rPr>
                <w:kern w:val="0"/>
                <w:sz w:val="24"/>
                <w:szCs w:val="24"/>
              </w:rPr>
              <w:t>分；</w:t>
            </w:r>
          </w:p>
          <w:p w:rsidR="001D7322" w:rsidRDefault="00E04EC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1D7322" w:rsidRDefault="00E04EC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1D7322" w:rsidRDefault="00E04ECA">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1D7322" w:rsidRDefault="00E04ECA">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D7322" w:rsidRDefault="00E04ECA">
            <w:pPr>
              <w:widowControl/>
              <w:adjustRightInd w:val="0"/>
              <w:snapToGrid w:val="0"/>
              <w:jc w:val="center"/>
              <w:rPr>
                <w:kern w:val="0"/>
                <w:sz w:val="24"/>
                <w:szCs w:val="24"/>
              </w:rPr>
            </w:pPr>
            <w:r>
              <w:rPr>
                <w:rFonts w:hint="eastAsia"/>
                <w:kern w:val="0"/>
                <w:sz w:val="24"/>
                <w:szCs w:val="24"/>
              </w:rPr>
              <w:t>3</w:t>
            </w:r>
          </w:p>
        </w:tc>
      </w:tr>
      <w:tr w:rsidR="001D7322">
        <w:trPr>
          <w:trHeight w:val="1050"/>
          <w:jc w:val="center"/>
        </w:trPr>
        <w:tc>
          <w:tcPr>
            <w:tcW w:w="663" w:type="dxa"/>
            <w:shd w:val="clear" w:color="auto" w:fill="auto"/>
            <w:noWrap/>
            <w:vAlign w:val="center"/>
          </w:tcPr>
          <w:p w:rsidR="001D7322" w:rsidRDefault="00E04ECA">
            <w:pPr>
              <w:widowControl/>
              <w:adjustRightInd w:val="0"/>
              <w:snapToGrid w:val="0"/>
              <w:jc w:val="center"/>
              <w:rPr>
                <w:kern w:val="0"/>
                <w:sz w:val="24"/>
                <w:szCs w:val="24"/>
              </w:rPr>
            </w:pPr>
            <w:r>
              <w:rPr>
                <w:rFonts w:hint="eastAsia"/>
                <w:kern w:val="0"/>
                <w:sz w:val="24"/>
                <w:szCs w:val="24"/>
              </w:rPr>
              <w:t>5</w:t>
            </w:r>
          </w:p>
        </w:tc>
        <w:tc>
          <w:tcPr>
            <w:tcW w:w="1419" w:type="dxa"/>
            <w:shd w:val="clear" w:color="auto" w:fill="auto"/>
            <w:vAlign w:val="center"/>
          </w:tcPr>
          <w:p w:rsidR="001D7322" w:rsidRDefault="00E04ECA">
            <w:pPr>
              <w:widowControl/>
              <w:adjustRightInd w:val="0"/>
              <w:snapToGrid w:val="0"/>
              <w:jc w:val="center"/>
              <w:rPr>
                <w:kern w:val="0"/>
                <w:sz w:val="24"/>
                <w:szCs w:val="24"/>
              </w:rPr>
            </w:pPr>
            <w:r>
              <w:rPr>
                <w:rFonts w:hint="eastAsia"/>
                <w:kern w:val="0"/>
                <w:sz w:val="24"/>
                <w:szCs w:val="24"/>
              </w:rPr>
              <w:t>应急预案评价</w:t>
            </w:r>
          </w:p>
        </w:tc>
        <w:tc>
          <w:tcPr>
            <w:tcW w:w="7311" w:type="dxa"/>
            <w:shd w:val="clear" w:color="auto" w:fill="auto"/>
            <w:vAlign w:val="center"/>
          </w:tcPr>
          <w:p w:rsidR="001D7322" w:rsidRDefault="00E04ECA">
            <w:pPr>
              <w:widowControl/>
              <w:adjustRightInd w:val="0"/>
              <w:snapToGrid w:val="0"/>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1D7322" w:rsidRDefault="00E04ECA">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kern w:val="0"/>
                <w:sz w:val="24"/>
                <w:szCs w:val="24"/>
              </w:rPr>
              <w:t>3</w:t>
            </w:r>
            <w:r>
              <w:rPr>
                <w:kern w:val="0"/>
                <w:sz w:val="24"/>
                <w:szCs w:val="24"/>
              </w:rPr>
              <w:t>分；</w:t>
            </w:r>
          </w:p>
          <w:p w:rsidR="001D7322" w:rsidRDefault="00E04EC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1D7322" w:rsidRDefault="00E04EC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1D7322" w:rsidRDefault="00E04ECA">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1D7322" w:rsidRDefault="00E04ECA">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D7322" w:rsidRDefault="00E04ECA">
            <w:pPr>
              <w:widowControl/>
              <w:adjustRightInd w:val="0"/>
              <w:snapToGrid w:val="0"/>
              <w:jc w:val="center"/>
              <w:rPr>
                <w:kern w:val="0"/>
                <w:sz w:val="24"/>
                <w:szCs w:val="24"/>
              </w:rPr>
            </w:pPr>
            <w:r>
              <w:rPr>
                <w:rFonts w:hint="eastAsia"/>
                <w:kern w:val="0"/>
                <w:sz w:val="24"/>
                <w:szCs w:val="24"/>
              </w:rPr>
              <w:t>3</w:t>
            </w:r>
          </w:p>
        </w:tc>
      </w:tr>
      <w:tr w:rsidR="001D7322">
        <w:trPr>
          <w:trHeight w:val="1050"/>
          <w:jc w:val="center"/>
        </w:trPr>
        <w:tc>
          <w:tcPr>
            <w:tcW w:w="663" w:type="dxa"/>
            <w:shd w:val="clear" w:color="auto" w:fill="auto"/>
            <w:noWrap/>
            <w:vAlign w:val="center"/>
          </w:tcPr>
          <w:p w:rsidR="001D7322" w:rsidRDefault="00E04ECA">
            <w:pPr>
              <w:widowControl/>
              <w:adjustRightInd w:val="0"/>
              <w:snapToGrid w:val="0"/>
              <w:jc w:val="center"/>
              <w:rPr>
                <w:kern w:val="0"/>
                <w:sz w:val="24"/>
                <w:szCs w:val="24"/>
              </w:rPr>
            </w:pPr>
            <w:r>
              <w:rPr>
                <w:rFonts w:hint="eastAsia"/>
                <w:kern w:val="0"/>
                <w:sz w:val="24"/>
                <w:szCs w:val="24"/>
              </w:rPr>
              <w:t>6</w:t>
            </w:r>
          </w:p>
        </w:tc>
        <w:tc>
          <w:tcPr>
            <w:tcW w:w="1419" w:type="dxa"/>
            <w:shd w:val="clear" w:color="auto" w:fill="auto"/>
            <w:vAlign w:val="center"/>
          </w:tcPr>
          <w:p w:rsidR="001D7322" w:rsidRDefault="00E04ECA">
            <w:pPr>
              <w:widowControl/>
              <w:adjustRightInd w:val="0"/>
              <w:snapToGrid w:val="0"/>
              <w:jc w:val="center"/>
              <w:rPr>
                <w:kern w:val="0"/>
                <w:sz w:val="24"/>
                <w:szCs w:val="24"/>
              </w:rPr>
            </w:pPr>
            <w:r>
              <w:rPr>
                <w:rFonts w:hint="eastAsia"/>
                <w:sz w:val="24"/>
              </w:rPr>
              <w:t>人员保密管理方案评价</w:t>
            </w:r>
          </w:p>
        </w:tc>
        <w:tc>
          <w:tcPr>
            <w:tcW w:w="7311" w:type="dxa"/>
            <w:shd w:val="clear" w:color="auto" w:fill="auto"/>
            <w:vAlign w:val="center"/>
          </w:tcPr>
          <w:p w:rsidR="001D7322" w:rsidRDefault="00E04ECA">
            <w:pPr>
              <w:widowControl/>
              <w:adjustRightInd w:val="0"/>
              <w:snapToGrid w:val="0"/>
              <w:rPr>
                <w:sz w:val="24"/>
              </w:rPr>
            </w:pPr>
            <w:r>
              <w:rPr>
                <w:rFonts w:hint="eastAsia"/>
                <w:sz w:val="24"/>
              </w:rPr>
              <w:t>至少包含保证服务过程中有可能获取的保密信息不泄露的措施：制定保密制度、服务人员保密培训、重点岗位双人服务、泄密惩罚办法。</w:t>
            </w:r>
          </w:p>
          <w:p w:rsidR="001D7322" w:rsidRDefault="00E04ECA">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kern w:val="0"/>
                <w:sz w:val="24"/>
                <w:szCs w:val="24"/>
              </w:rPr>
              <w:t>3</w:t>
            </w:r>
            <w:r>
              <w:rPr>
                <w:kern w:val="0"/>
                <w:sz w:val="24"/>
                <w:szCs w:val="24"/>
              </w:rPr>
              <w:t>分；</w:t>
            </w:r>
          </w:p>
          <w:p w:rsidR="001D7322" w:rsidRDefault="00E04EC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1D7322" w:rsidRDefault="00E04EC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1D7322" w:rsidRDefault="00E04ECA">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1D7322" w:rsidRDefault="00E04ECA">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D7322" w:rsidRDefault="00E04ECA">
            <w:pPr>
              <w:widowControl/>
              <w:adjustRightInd w:val="0"/>
              <w:snapToGrid w:val="0"/>
              <w:jc w:val="center"/>
              <w:rPr>
                <w:kern w:val="0"/>
                <w:sz w:val="24"/>
                <w:szCs w:val="24"/>
              </w:rPr>
            </w:pPr>
            <w:r>
              <w:rPr>
                <w:rFonts w:hint="eastAsia"/>
                <w:kern w:val="0"/>
                <w:sz w:val="24"/>
                <w:szCs w:val="24"/>
              </w:rPr>
              <w:t>3</w:t>
            </w:r>
          </w:p>
        </w:tc>
      </w:tr>
      <w:tr w:rsidR="001D7322">
        <w:trPr>
          <w:trHeight w:val="699"/>
          <w:jc w:val="center"/>
        </w:trPr>
        <w:tc>
          <w:tcPr>
            <w:tcW w:w="663" w:type="dxa"/>
            <w:shd w:val="clear" w:color="auto" w:fill="auto"/>
            <w:noWrap/>
            <w:vAlign w:val="center"/>
          </w:tcPr>
          <w:p w:rsidR="001D7322" w:rsidRDefault="00E04ECA">
            <w:pPr>
              <w:widowControl/>
              <w:adjustRightInd w:val="0"/>
              <w:snapToGrid w:val="0"/>
              <w:jc w:val="center"/>
              <w:rPr>
                <w:kern w:val="0"/>
                <w:sz w:val="24"/>
                <w:szCs w:val="24"/>
              </w:rPr>
            </w:pPr>
            <w:r>
              <w:rPr>
                <w:rFonts w:hint="eastAsia"/>
                <w:kern w:val="0"/>
                <w:sz w:val="24"/>
                <w:szCs w:val="24"/>
              </w:rPr>
              <w:t>7</w:t>
            </w:r>
          </w:p>
        </w:tc>
        <w:tc>
          <w:tcPr>
            <w:tcW w:w="1419" w:type="dxa"/>
            <w:shd w:val="clear" w:color="auto" w:fill="auto"/>
            <w:vAlign w:val="center"/>
          </w:tcPr>
          <w:p w:rsidR="001D7322" w:rsidRDefault="00E04ECA">
            <w:pPr>
              <w:widowControl/>
              <w:adjustRightInd w:val="0"/>
              <w:snapToGrid w:val="0"/>
              <w:jc w:val="center"/>
              <w:rPr>
                <w:kern w:val="0"/>
                <w:sz w:val="24"/>
                <w:szCs w:val="24"/>
              </w:rPr>
            </w:pPr>
            <w:r>
              <w:rPr>
                <w:rFonts w:hint="eastAsia"/>
                <w:sz w:val="24"/>
              </w:rPr>
              <w:t>人员稳定性方案评价</w:t>
            </w:r>
          </w:p>
        </w:tc>
        <w:tc>
          <w:tcPr>
            <w:tcW w:w="7311" w:type="dxa"/>
            <w:shd w:val="clear" w:color="auto" w:fill="auto"/>
            <w:vAlign w:val="center"/>
          </w:tcPr>
          <w:p w:rsidR="001D7322" w:rsidRDefault="00E04ECA">
            <w:pPr>
              <w:widowControl/>
              <w:adjustRightInd w:val="0"/>
              <w:snapToGrid w:val="0"/>
              <w:rPr>
                <w:sz w:val="24"/>
              </w:rPr>
            </w:pPr>
            <w:r>
              <w:rPr>
                <w:rFonts w:hint="eastAsia"/>
                <w:sz w:val="24"/>
              </w:rPr>
              <w:t>至少包含服务期内保证人员更换率不得超过招标文件要求的措施，保证更换人员不得低于采购需求，且应经采购人同意的措施</w:t>
            </w:r>
          </w:p>
          <w:p w:rsidR="001D7322" w:rsidRDefault="00E04ECA">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kern w:val="0"/>
                <w:sz w:val="24"/>
                <w:szCs w:val="24"/>
              </w:rPr>
              <w:t>3</w:t>
            </w:r>
            <w:r>
              <w:rPr>
                <w:kern w:val="0"/>
                <w:sz w:val="24"/>
                <w:szCs w:val="24"/>
              </w:rPr>
              <w:t>分；</w:t>
            </w:r>
          </w:p>
          <w:p w:rsidR="001D7322" w:rsidRDefault="00E04EC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1D7322" w:rsidRDefault="00E04EC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1D7322" w:rsidRDefault="00E04ECA">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r>
              <w:rPr>
                <w:rFonts w:hint="eastAsia"/>
                <w:kern w:val="0"/>
                <w:sz w:val="24"/>
                <w:szCs w:val="24"/>
              </w:rPr>
              <w:t>（本项所称“瑕疵”是指内容缺项、不完整或缺少关键点；非专门针对本项目或不适用本项目特性、套用其他项目内容；对同一问题前后表述矛盾；存</w:t>
            </w:r>
            <w:r>
              <w:rPr>
                <w:rFonts w:hint="eastAsia"/>
                <w:kern w:val="0"/>
                <w:sz w:val="24"/>
                <w:szCs w:val="24"/>
              </w:rPr>
              <w:lastRenderedPageBreak/>
              <w:t>在逻辑漏洞、科学原理或常识错误；不利于本项目目标的实现、现有技术条件下不可能出现的情形等任意一种情形）</w:t>
            </w:r>
          </w:p>
        </w:tc>
        <w:tc>
          <w:tcPr>
            <w:tcW w:w="1143" w:type="dxa"/>
            <w:shd w:val="clear" w:color="auto" w:fill="auto"/>
            <w:vAlign w:val="center"/>
          </w:tcPr>
          <w:p w:rsidR="001D7322" w:rsidRDefault="00E04ECA">
            <w:pPr>
              <w:widowControl/>
              <w:adjustRightInd w:val="0"/>
              <w:snapToGrid w:val="0"/>
              <w:jc w:val="center"/>
              <w:rPr>
                <w:kern w:val="0"/>
                <w:sz w:val="24"/>
                <w:szCs w:val="24"/>
              </w:rPr>
            </w:pPr>
            <w:r>
              <w:rPr>
                <w:kern w:val="0"/>
                <w:sz w:val="24"/>
                <w:szCs w:val="24"/>
              </w:rPr>
              <w:lastRenderedPageBreak/>
              <w:t>3</w:t>
            </w:r>
          </w:p>
        </w:tc>
      </w:tr>
      <w:tr w:rsidR="001D7322">
        <w:trPr>
          <w:trHeight w:val="841"/>
          <w:jc w:val="center"/>
        </w:trPr>
        <w:tc>
          <w:tcPr>
            <w:tcW w:w="663" w:type="dxa"/>
            <w:shd w:val="clear" w:color="auto" w:fill="auto"/>
            <w:noWrap/>
            <w:vAlign w:val="center"/>
          </w:tcPr>
          <w:p w:rsidR="001D7322" w:rsidRDefault="00E04ECA">
            <w:pPr>
              <w:widowControl/>
              <w:adjustRightInd w:val="0"/>
              <w:snapToGrid w:val="0"/>
              <w:jc w:val="center"/>
              <w:rPr>
                <w:kern w:val="0"/>
                <w:sz w:val="24"/>
                <w:szCs w:val="24"/>
              </w:rPr>
            </w:pPr>
            <w:r>
              <w:rPr>
                <w:rFonts w:hint="eastAsia"/>
                <w:kern w:val="0"/>
                <w:sz w:val="24"/>
                <w:szCs w:val="24"/>
              </w:rPr>
              <w:lastRenderedPageBreak/>
              <w:t>8</w:t>
            </w:r>
          </w:p>
        </w:tc>
        <w:tc>
          <w:tcPr>
            <w:tcW w:w="1419" w:type="dxa"/>
            <w:shd w:val="clear" w:color="auto" w:fill="auto"/>
            <w:vAlign w:val="center"/>
          </w:tcPr>
          <w:p w:rsidR="001D7322" w:rsidRDefault="00E04ECA">
            <w:pPr>
              <w:widowControl/>
              <w:adjustRightInd w:val="0"/>
              <w:snapToGrid w:val="0"/>
              <w:jc w:val="center"/>
              <w:rPr>
                <w:sz w:val="24"/>
              </w:rPr>
            </w:pPr>
            <w:r>
              <w:rPr>
                <w:rFonts w:hint="eastAsia"/>
                <w:sz w:val="24"/>
              </w:rPr>
              <w:t>价格测算方案评价</w:t>
            </w:r>
          </w:p>
        </w:tc>
        <w:tc>
          <w:tcPr>
            <w:tcW w:w="7311" w:type="dxa"/>
            <w:shd w:val="clear" w:color="auto" w:fill="auto"/>
            <w:vAlign w:val="center"/>
          </w:tcPr>
          <w:p w:rsidR="001D7322" w:rsidRDefault="00E04ECA">
            <w:pPr>
              <w:widowControl/>
              <w:adjustRightInd w:val="0"/>
              <w:snapToGrid w:val="0"/>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1D7322" w:rsidRDefault="00E04ECA">
            <w:pPr>
              <w:widowControl/>
              <w:adjustRightInd w:val="0"/>
              <w:snapToGrid w:val="0"/>
              <w:rPr>
                <w:sz w:val="24"/>
              </w:rPr>
            </w:pPr>
            <w:r>
              <w:rPr>
                <w:rFonts w:hint="eastAsia"/>
                <w:sz w:val="24"/>
              </w:rPr>
              <w:t>价格测算方案科学合理，无瑕疵：</w:t>
            </w:r>
            <w:r>
              <w:rPr>
                <w:rFonts w:hint="eastAsia"/>
                <w:sz w:val="24"/>
              </w:rPr>
              <w:t>3</w:t>
            </w:r>
            <w:r>
              <w:rPr>
                <w:rFonts w:hint="eastAsia"/>
                <w:sz w:val="24"/>
              </w:rPr>
              <w:t>分；</w:t>
            </w:r>
          </w:p>
          <w:p w:rsidR="001D7322" w:rsidRDefault="00E04ECA">
            <w:pPr>
              <w:widowControl/>
              <w:adjustRightInd w:val="0"/>
              <w:snapToGrid w:val="0"/>
              <w:rPr>
                <w:sz w:val="24"/>
              </w:rPr>
            </w:pPr>
            <w:r>
              <w:rPr>
                <w:rFonts w:hint="eastAsia"/>
                <w:sz w:val="24"/>
              </w:rPr>
              <w:t>内容存在</w:t>
            </w:r>
            <w:r>
              <w:rPr>
                <w:rFonts w:hint="eastAsia"/>
                <w:sz w:val="24"/>
              </w:rPr>
              <w:t>1</w:t>
            </w:r>
            <w:r>
              <w:rPr>
                <w:rFonts w:hint="eastAsia"/>
                <w:sz w:val="24"/>
              </w:rPr>
              <w:t>处瑕疵：</w:t>
            </w:r>
            <w:r>
              <w:rPr>
                <w:rFonts w:hint="eastAsia"/>
                <w:sz w:val="24"/>
              </w:rPr>
              <w:t>2</w:t>
            </w:r>
            <w:r>
              <w:rPr>
                <w:rFonts w:hint="eastAsia"/>
                <w:sz w:val="24"/>
              </w:rPr>
              <w:t>分；</w:t>
            </w:r>
          </w:p>
          <w:p w:rsidR="001D7322" w:rsidRDefault="00E04ECA">
            <w:pPr>
              <w:widowControl/>
              <w:adjustRightInd w:val="0"/>
              <w:snapToGrid w:val="0"/>
              <w:rPr>
                <w:sz w:val="24"/>
              </w:rPr>
            </w:pPr>
            <w:r>
              <w:rPr>
                <w:rFonts w:hint="eastAsia"/>
                <w:sz w:val="24"/>
              </w:rPr>
              <w:t>内容存在</w:t>
            </w:r>
            <w:r>
              <w:rPr>
                <w:rFonts w:hint="eastAsia"/>
                <w:sz w:val="24"/>
              </w:rPr>
              <w:t>2</w:t>
            </w:r>
            <w:r>
              <w:rPr>
                <w:rFonts w:hint="eastAsia"/>
                <w:sz w:val="24"/>
              </w:rPr>
              <w:t>处瑕疵：</w:t>
            </w:r>
            <w:r>
              <w:rPr>
                <w:rFonts w:hint="eastAsia"/>
                <w:sz w:val="24"/>
              </w:rPr>
              <w:t>1</w:t>
            </w:r>
            <w:r>
              <w:rPr>
                <w:rFonts w:hint="eastAsia"/>
                <w:sz w:val="24"/>
              </w:rPr>
              <w:t>分；</w:t>
            </w:r>
          </w:p>
          <w:p w:rsidR="001D7322" w:rsidRDefault="00E04ECA">
            <w:pPr>
              <w:widowControl/>
              <w:adjustRightInd w:val="0"/>
              <w:snapToGrid w:val="0"/>
              <w:rPr>
                <w:sz w:val="24"/>
              </w:rPr>
            </w:pPr>
            <w:r>
              <w:rPr>
                <w:rFonts w:hint="eastAsia"/>
                <w:sz w:val="24"/>
              </w:rPr>
              <w:t>未提供测算方案或方案存在</w:t>
            </w:r>
            <w:r>
              <w:rPr>
                <w:rFonts w:hint="eastAsia"/>
                <w:sz w:val="24"/>
              </w:rPr>
              <w:t>3</w:t>
            </w:r>
            <w:r>
              <w:rPr>
                <w:rFonts w:hint="eastAsia"/>
                <w:sz w:val="24"/>
              </w:rPr>
              <w:t>处及以上瑕疵或社会保险、住房公积金应缴未缴的：</w:t>
            </w:r>
            <w:r>
              <w:rPr>
                <w:rFonts w:hint="eastAsia"/>
                <w:sz w:val="24"/>
              </w:rPr>
              <w:t>0</w:t>
            </w:r>
            <w:r>
              <w:rPr>
                <w:rFonts w:hint="eastAsia"/>
                <w:sz w:val="24"/>
              </w:rPr>
              <w:t>分。</w:t>
            </w:r>
          </w:p>
          <w:p w:rsidR="001D7322" w:rsidRDefault="00E04ECA">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1D7322" w:rsidRDefault="00E04ECA">
            <w:pPr>
              <w:widowControl/>
              <w:adjustRightInd w:val="0"/>
              <w:snapToGrid w:val="0"/>
              <w:jc w:val="center"/>
              <w:rPr>
                <w:kern w:val="0"/>
                <w:sz w:val="24"/>
                <w:szCs w:val="24"/>
              </w:rPr>
            </w:pPr>
            <w:r>
              <w:rPr>
                <w:rFonts w:hint="eastAsia"/>
                <w:kern w:val="0"/>
                <w:sz w:val="24"/>
                <w:szCs w:val="24"/>
              </w:rPr>
              <w:t>3</w:t>
            </w:r>
          </w:p>
        </w:tc>
      </w:tr>
      <w:tr w:rsidR="001D7322">
        <w:trPr>
          <w:trHeight w:val="341"/>
          <w:jc w:val="center"/>
        </w:trPr>
        <w:tc>
          <w:tcPr>
            <w:tcW w:w="9393" w:type="dxa"/>
            <w:gridSpan w:val="3"/>
            <w:shd w:val="clear" w:color="auto" w:fill="auto"/>
            <w:noWrap/>
            <w:vAlign w:val="center"/>
          </w:tcPr>
          <w:p w:rsidR="001D7322" w:rsidRDefault="00E04ECA">
            <w:pPr>
              <w:widowControl/>
              <w:adjustRightInd w:val="0"/>
              <w:snapToGrid w:val="0"/>
              <w:jc w:val="center"/>
              <w:rPr>
                <w:sz w:val="24"/>
              </w:rPr>
            </w:pPr>
            <w:r>
              <w:rPr>
                <w:sz w:val="24"/>
              </w:rPr>
              <w:t>合计</w:t>
            </w:r>
          </w:p>
        </w:tc>
        <w:tc>
          <w:tcPr>
            <w:tcW w:w="1143" w:type="dxa"/>
            <w:shd w:val="clear" w:color="auto" w:fill="auto"/>
            <w:vAlign w:val="center"/>
          </w:tcPr>
          <w:p w:rsidR="001D7322" w:rsidRDefault="00E04ECA">
            <w:pPr>
              <w:widowControl/>
              <w:adjustRightInd w:val="0"/>
              <w:snapToGrid w:val="0"/>
              <w:jc w:val="center"/>
              <w:rPr>
                <w:kern w:val="0"/>
                <w:sz w:val="24"/>
                <w:szCs w:val="24"/>
              </w:rPr>
            </w:pPr>
            <w:r>
              <w:rPr>
                <w:kern w:val="0"/>
                <w:sz w:val="24"/>
                <w:szCs w:val="24"/>
              </w:rPr>
              <w:t>100</w:t>
            </w:r>
          </w:p>
        </w:tc>
      </w:tr>
    </w:tbl>
    <w:p w:rsidR="001D7322" w:rsidRDefault="00E04ECA" w:rsidP="002C3B23">
      <w:pPr>
        <w:spacing w:line="360" w:lineRule="auto"/>
        <w:ind w:firstLineChars="200" w:firstLine="446"/>
        <w:outlineLvl w:val="0"/>
        <w:rPr>
          <w:sz w:val="24"/>
        </w:rPr>
      </w:pPr>
      <w:r>
        <w:rPr>
          <w:sz w:val="24"/>
        </w:rPr>
        <w:t>四、投标文件内容要求</w:t>
      </w:r>
    </w:p>
    <w:p w:rsidR="001D7322" w:rsidRDefault="00E04ECA" w:rsidP="002C3B23">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1D7322" w:rsidRDefault="00E04ECA" w:rsidP="002C3B23">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1D7322" w:rsidRDefault="00E04ECA">
      <w:pPr>
        <w:spacing w:line="360" w:lineRule="auto"/>
        <w:jc w:val="center"/>
        <w:rPr>
          <w:b/>
          <w:sz w:val="24"/>
        </w:rPr>
      </w:pPr>
      <w:r>
        <w:rPr>
          <w:sz w:val="24"/>
          <w:u w:val="single"/>
        </w:rPr>
        <w:br w:type="page"/>
      </w:r>
      <w:r>
        <w:rPr>
          <w:b/>
          <w:sz w:val="24"/>
        </w:rPr>
        <w:lastRenderedPageBreak/>
        <w:t>项目需求书</w:t>
      </w:r>
    </w:p>
    <w:p w:rsidR="001D7322" w:rsidRDefault="00E04ECA" w:rsidP="002C3B23">
      <w:pPr>
        <w:widowControl/>
        <w:ind w:firstLineChars="200" w:firstLine="446"/>
        <w:jc w:val="left"/>
        <w:rPr>
          <w:sz w:val="24"/>
        </w:rPr>
      </w:pPr>
      <w:r>
        <w:rPr>
          <w:rFonts w:hint="eastAsia"/>
          <w:sz w:val="24"/>
        </w:rPr>
        <w:t>一、项目背景</w:t>
      </w:r>
    </w:p>
    <w:p w:rsidR="001D7322" w:rsidRDefault="00E04ECA" w:rsidP="002C3B23">
      <w:pPr>
        <w:widowControl/>
        <w:ind w:firstLineChars="200" w:firstLine="446"/>
        <w:jc w:val="left"/>
        <w:rPr>
          <w:sz w:val="24"/>
        </w:rPr>
      </w:pPr>
      <w:r>
        <w:rPr>
          <w:rFonts w:hint="eastAsia"/>
          <w:sz w:val="24"/>
        </w:rPr>
        <w:t>本次天津国土资源和房屋职业学院（全国房地产行业培训中心）物业服务项目招标范围是学院公寓范围内，同时配合学校完成一些活动及会议的前期准备工作和一些突发、临时性活动的准备，主要是卫生和会场布置等。服务期为签订合同之日起一年的服务期。学院占地面积</w:t>
      </w:r>
      <w:r>
        <w:rPr>
          <w:rFonts w:hint="eastAsia"/>
          <w:sz w:val="24"/>
        </w:rPr>
        <w:t>17.7</w:t>
      </w:r>
      <w:r>
        <w:rPr>
          <w:rFonts w:hint="eastAsia"/>
          <w:sz w:val="24"/>
        </w:rPr>
        <w:t>万平方米，公寓范围内建筑面积</w:t>
      </w:r>
      <w:r>
        <w:rPr>
          <w:rFonts w:hint="eastAsia"/>
          <w:sz w:val="24"/>
        </w:rPr>
        <w:t>50856.92</w:t>
      </w:r>
      <w:r>
        <w:rPr>
          <w:rFonts w:hint="eastAsia"/>
          <w:sz w:val="24"/>
        </w:rPr>
        <w:t>㎡，坐落在天津市滨海新区大港学苑路</w:t>
      </w:r>
      <w:r>
        <w:rPr>
          <w:rFonts w:hint="eastAsia"/>
          <w:sz w:val="24"/>
        </w:rPr>
        <w:t>600</w:t>
      </w:r>
      <w:r>
        <w:rPr>
          <w:rFonts w:hint="eastAsia"/>
          <w:sz w:val="24"/>
        </w:rPr>
        <w:t>号。</w:t>
      </w:r>
    </w:p>
    <w:p w:rsidR="001D7322" w:rsidRDefault="00E04ECA" w:rsidP="002C3B23">
      <w:pPr>
        <w:widowControl/>
        <w:ind w:firstLineChars="200" w:firstLine="446"/>
        <w:jc w:val="left"/>
        <w:rPr>
          <w:sz w:val="24"/>
        </w:rPr>
      </w:pPr>
      <w:r>
        <w:rPr>
          <w:rFonts w:hint="eastAsia"/>
          <w:sz w:val="24"/>
        </w:rPr>
        <w:t>本次招标物业服务总面积为室内外保洁区域面积为</w:t>
      </w:r>
      <w:r>
        <w:rPr>
          <w:rFonts w:hint="eastAsia"/>
          <w:sz w:val="24"/>
        </w:rPr>
        <w:t>50856.92</w:t>
      </w:r>
      <w:r>
        <w:rPr>
          <w:rFonts w:hint="eastAsia"/>
          <w:sz w:val="24"/>
        </w:rPr>
        <w:t>㎡，室内保洁区域建筑面积为</w:t>
      </w:r>
      <w:r>
        <w:rPr>
          <w:rFonts w:hint="eastAsia"/>
          <w:sz w:val="24"/>
        </w:rPr>
        <w:t>50856.92</w:t>
      </w:r>
      <w:r>
        <w:rPr>
          <w:rFonts w:hint="eastAsia"/>
          <w:sz w:val="24"/>
        </w:rPr>
        <w:t>㎡，设施设备运行维修及学生公寓管理、宿舍范围内保洁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904"/>
        <w:gridCol w:w="1246"/>
        <w:gridCol w:w="1004"/>
        <w:gridCol w:w="4869"/>
      </w:tblGrid>
      <w:tr w:rsidR="001D7322" w:rsidRPr="00133629" w:rsidTr="00133629">
        <w:trPr>
          <w:trHeight w:val="399"/>
          <w:jc w:val="center"/>
        </w:trPr>
        <w:tc>
          <w:tcPr>
            <w:tcW w:w="0" w:type="auto"/>
            <w:vAlign w:val="center"/>
          </w:tcPr>
          <w:p w:rsidR="001D7322" w:rsidRPr="00133629" w:rsidRDefault="00E04ECA">
            <w:pPr>
              <w:contextualSpacing/>
              <w:jc w:val="center"/>
              <w:rPr>
                <w:szCs w:val="21"/>
              </w:rPr>
            </w:pPr>
            <w:r w:rsidRPr="00133629">
              <w:rPr>
                <w:rFonts w:hint="eastAsia"/>
                <w:szCs w:val="21"/>
              </w:rPr>
              <w:t>序号</w:t>
            </w:r>
          </w:p>
        </w:tc>
        <w:tc>
          <w:tcPr>
            <w:tcW w:w="0" w:type="auto"/>
            <w:vAlign w:val="center"/>
          </w:tcPr>
          <w:p w:rsidR="001D7322" w:rsidRPr="00133629" w:rsidRDefault="00E04ECA">
            <w:pPr>
              <w:contextualSpacing/>
              <w:jc w:val="center"/>
              <w:rPr>
                <w:szCs w:val="21"/>
              </w:rPr>
            </w:pPr>
            <w:r w:rsidRPr="00133629">
              <w:rPr>
                <w:rFonts w:hint="eastAsia"/>
                <w:szCs w:val="21"/>
              </w:rPr>
              <w:t>楼名</w:t>
            </w:r>
          </w:p>
        </w:tc>
        <w:tc>
          <w:tcPr>
            <w:tcW w:w="0" w:type="auto"/>
            <w:vAlign w:val="center"/>
          </w:tcPr>
          <w:p w:rsidR="001D7322" w:rsidRPr="00133629" w:rsidRDefault="00E04ECA">
            <w:pPr>
              <w:contextualSpacing/>
              <w:jc w:val="center"/>
              <w:rPr>
                <w:szCs w:val="21"/>
              </w:rPr>
            </w:pPr>
            <w:r w:rsidRPr="00133629">
              <w:rPr>
                <w:rFonts w:hint="eastAsia"/>
                <w:szCs w:val="21"/>
              </w:rPr>
              <w:t>建筑面积（㎡）</w:t>
            </w:r>
          </w:p>
        </w:tc>
        <w:tc>
          <w:tcPr>
            <w:tcW w:w="0" w:type="auto"/>
            <w:vAlign w:val="center"/>
          </w:tcPr>
          <w:p w:rsidR="001D7322" w:rsidRPr="00133629" w:rsidRDefault="00E04ECA">
            <w:pPr>
              <w:contextualSpacing/>
              <w:jc w:val="center"/>
              <w:rPr>
                <w:szCs w:val="21"/>
              </w:rPr>
            </w:pPr>
            <w:r w:rsidRPr="00133629">
              <w:rPr>
                <w:rFonts w:hint="eastAsia"/>
                <w:szCs w:val="21"/>
              </w:rPr>
              <w:t>楼层（层</w:t>
            </w:r>
            <w:r w:rsidRPr="00133629">
              <w:rPr>
                <w:rFonts w:hint="eastAsia"/>
                <w:szCs w:val="21"/>
              </w:rPr>
              <w:t>/</w:t>
            </w:r>
            <w:proofErr w:type="gramStart"/>
            <w:r w:rsidRPr="00133629">
              <w:rPr>
                <w:rFonts w:hint="eastAsia"/>
                <w:szCs w:val="21"/>
              </w:rPr>
              <w:t>个</w:t>
            </w:r>
            <w:proofErr w:type="gramEnd"/>
            <w:r w:rsidRPr="00133629">
              <w:rPr>
                <w:rFonts w:hint="eastAsia"/>
                <w:szCs w:val="21"/>
              </w:rPr>
              <w:t>）</w:t>
            </w:r>
          </w:p>
        </w:tc>
        <w:tc>
          <w:tcPr>
            <w:tcW w:w="0" w:type="auto"/>
            <w:vAlign w:val="center"/>
          </w:tcPr>
          <w:p w:rsidR="001D7322" w:rsidRPr="00133629" w:rsidRDefault="00E04ECA">
            <w:pPr>
              <w:contextualSpacing/>
              <w:jc w:val="center"/>
              <w:rPr>
                <w:szCs w:val="21"/>
              </w:rPr>
            </w:pPr>
            <w:r w:rsidRPr="00133629">
              <w:rPr>
                <w:rFonts w:hint="eastAsia"/>
                <w:szCs w:val="21"/>
              </w:rPr>
              <w:t>建筑物内服务范围</w:t>
            </w:r>
          </w:p>
        </w:tc>
      </w:tr>
      <w:tr w:rsidR="001D7322" w:rsidRPr="00133629" w:rsidTr="00133629">
        <w:trPr>
          <w:trHeight w:val="794"/>
          <w:jc w:val="center"/>
        </w:trPr>
        <w:tc>
          <w:tcPr>
            <w:tcW w:w="0" w:type="auto"/>
            <w:vAlign w:val="center"/>
          </w:tcPr>
          <w:p w:rsidR="001D7322" w:rsidRPr="00133629" w:rsidRDefault="00E04ECA">
            <w:pPr>
              <w:contextualSpacing/>
              <w:jc w:val="center"/>
              <w:rPr>
                <w:szCs w:val="21"/>
              </w:rPr>
            </w:pPr>
            <w:r w:rsidRPr="00133629">
              <w:rPr>
                <w:rFonts w:hint="eastAsia"/>
                <w:szCs w:val="21"/>
              </w:rPr>
              <w:t>1</w:t>
            </w:r>
          </w:p>
        </w:tc>
        <w:tc>
          <w:tcPr>
            <w:tcW w:w="0" w:type="auto"/>
            <w:vAlign w:val="center"/>
          </w:tcPr>
          <w:p w:rsidR="001D7322" w:rsidRPr="00133629" w:rsidRDefault="00E04ECA">
            <w:pPr>
              <w:contextualSpacing/>
              <w:jc w:val="center"/>
              <w:rPr>
                <w:szCs w:val="21"/>
              </w:rPr>
            </w:pPr>
            <w:r w:rsidRPr="00133629">
              <w:rPr>
                <w:rFonts w:hint="eastAsia"/>
                <w:szCs w:val="21"/>
              </w:rPr>
              <w:t>学生公寓</w:t>
            </w:r>
            <w:r w:rsidRPr="00133629">
              <w:rPr>
                <w:rFonts w:hint="eastAsia"/>
                <w:szCs w:val="21"/>
              </w:rPr>
              <w:t>A</w:t>
            </w:r>
            <w:r w:rsidRPr="00133629">
              <w:rPr>
                <w:rFonts w:hint="eastAsia"/>
                <w:szCs w:val="21"/>
              </w:rPr>
              <w:t>座</w:t>
            </w:r>
          </w:p>
        </w:tc>
        <w:tc>
          <w:tcPr>
            <w:tcW w:w="0" w:type="auto"/>
            <w:vAlign w:val="center"/>
          </w:tcPr>
          <w:p w:rsidR="001D7322" w:rsidRPr="00133629" w:rsidRDefault="00E04ECA">
            <w:pPr>
              <w:contextualSpacing/>
              <w:jc w:val="center"/>
              <w:rPr>
                <w:szCs w:val="21"/>
              </w:rPr>
            </w:pPr>
            <w:r w:rsidRPr="00133629">
              <w:rPr>
                <w:rFonts w:hint="eastAsia"/>
                <w:szCs w:val="21"/>
              </w:rPr>
              <w:t>17000</w:t>
            </w:r>
          </w:p>
        </w:tc>
        <w:tc>
          <w:tcPr>
            <w:tcW w:w="0" w:type="auto"/>
            <w:vAlign w:val="center"/>
          </w:tcPr>
          <w:p w:rsidR="001D7322" w:rsidRPr="00133629" w:rsidRDefault="00E04ECA">
            <w:pPr>
              <w:contextualSpacing/>
              <w:jc w:val="center"/>
              <w:rPr>
                <w:szCs w:val="21"/>
              </w:rPr>
            </w:pPr>
            <w:r w:rsidRPr="00133629">
              <w:rPr>
                <w:rFonts w:hint="eastAsia"/>
                <w:szCs w:val="21"/>
              </w:rPr>
              <w:t>11</w:t>
            </w:r>
          </w:p>
        </w:tc>
        <w:tc>
          <w:tcPr>
            <w:tcW w:w="0" w:type="auto"/>
            <w:vAlign w:val="center"/>
          </w:tcPr>
          <w:p w:rsidR="001D7322" w:rsidRPr="00133629" w:rsidRDefault="00E04ECA">
            <w:pPr>
              <w:contextualSpacing/>
              <w:jc w:val="left"/>
              <w:rPr>
                <w:szCs w:val="21"/>
              </w:rPr>
            </w:pPr>
            <w:r w:rsidRPr="00133629">
              <w:rPr>
                <w:rFonts w:hint="eastAsia"/>
                <w:szCs w:val="21"/>
              </w:rPr>
              <w:t>1</w:t>
            </w:r>
            <w:r w:rsidRPr="00133629">
              <w:rPr>
                <w:rFonts w:hint="eastAsia"/>
                <w:szCs w:val="21"/>
              </w:rPr>
              <w:t>、卫生间、公共区域保洁、运送垃圾；</w:t>
            </w:r>
            <w:r w:rsidRPr="00133629">
              <w:rPr>
                <w:rFonts w:hint="eastAsia"/>
                <w:szCs w:val="21"/>
              </w:rPr>
              <w:t>2</w:t>
            </w:r>
            <w:r w:rsidRPr="00133629">
              <w:rPr>
                <w:rFonts w:hint="eastAsia"/>
                <w:szCs w:val="21"/>
              </w:rPr>
              <w:t>、设施维修；</w:t>
            </w:r>
            <w:r w:rsidRPr="00133629">
              <w:rPr>
                <w:rFonts w:hint="eastAsia"/>
                <w:szCs w:val="21"/>
              </w:rPr>
              <w:t>3</w:t>
            </w:r>
            <w:r w:rsidRPr="00133629">
              <w:rPr>
                <w:rFonts w:hint="eastAsia"/>
                <w:szCs w:val="21"/>
              </w:rPr>
              <w:t>、宿舍管理；</w:t>
            </w:r>
          </w:p>
        </w:tc>
      </w:tr>
      <w:tr w:rsidR="001D7322" w:rsidRPr="00133629" w:rsidTr="00133629">
        <w:trPr>
          <w:trHeight w:val="420"/>
          <w:jc w:val="center"/>
        </w:trPr>
        <w:tc>
          <w:tcPr>
            <w:tcW w:w="0" w:type="auto"/>
            <w:vAlign w:val="center"/>
          </w:tcPr>
          <w:p w:rsidR="001D7322" w:rsidRPr="00133629" w:rsidRDefault="00E04ECA">
            <w:pPr>
              <w:contextualSpacing/>
              <w:jc w:val="center"/>
              <w:rPr>
                <w:szCs w:val="21"/>
              </w:rPr>
            </w:pPr>
            <w:r w:rsidRPr="00133629">
              <w:rPr>
                <w:rFonts w:hint="eastAsia"/>
                <w:szCs w:val="21"/>
              </w:rPr>
              <w:t>2</w:t>
            </w:r>
          </w:p>
        </w:tc>
        <w:tc>
          <w:tcPr>
            <w:tcW w:w="0" w:type="auto"/>
            <w:vAlign w:val="center"/>
          </w:tcPr>
          <w:p w:rsidR="001D7322" w:rsidRPr="00133629" w:rsidRDefault="00E04ECA">
            <w:pPr>
              <w:contextualSpacing/>
              <w:jc w:val="center"/>
              <w:rPr>
                <w:szCs w:val="21"/>
              </w:rPr>
            </w:pPr>
            <w:r w:rsidRPr="00133629">
              <w:rPr>
                <w:rFonts w:hint="eastAsia"/>
                <w:szCs w:val="21"/>
              </w:rPr>
              <w:t>学生公寓</w:t>
            </w:r>
            <w:r w:rsidRPr="00133629">
              <w:rPr>
                <w:rFonts w:hint="eastAsia"/>
                <w:szCs w:val="21"/>
              </w:rPr>
              <w:t>B</w:t>
            </w:r>
            <w:r w:rsidRPr="00133629">
              <w:rPr>
                <w:rFonts w:hint="eastAsia"/>
                <w:szCs w:val="21"/>
              </w:rPr>
              <w:t>座</w:t>
            </w:r>
          </w:p>
        </w:tc>
        <w:tc>
          <w:tcPr>
            <w:tcW w:w="0" w:type="auto"/>
            <w:vAlign w:val="center"/>
          </w:tcPr>
          <w:p w:rsidR="001D7322" w:rsidRPr="00133629" w:rsidRDefault="00E04ECA">
            <w:pPr>
              <w:contextualSpacing/>
              <w:jc w:val="center"/>
              <w:rPr>
                <w:szCs w:val="21"/>
              </w:rPr>
            </w:pPr>
            <w:r w:rsidRPr="00133629">
              <w:rPr>
                <w:rFonts w:hint="eastAsia"/>
                <w:szCs w:val="21"/>
              </w:rPr>
              <w:t>16928.46</w:t>
            </w:r>
          </w:p>
        </w:tc>
        <w:tc>
          <w:tcPr>
            <w:tcW w:w="0" w:type="auto"/>
            <w:vAlign w:val="center"/>
          </w:tcPr>
          <w:p w:rsidR="001D7322" w:rsidRPr="00133629" w:rsidRDefault="00E04ECA">
            <w:pPr>
              <w:contextualSpacing/>
              <w:jc w:val="center"/>
              <w:rPr>
                <w:szCs w:val="21"/>
              </w:rPr>
            </w:pPr>
            <w:r w:rsidRPr="00133629">
              <w:rPr>
                <w:rFonts w:hint="eastAsia"/>
                <w:szCs w:val="21"/>
              </w:rPr>
              <w:t>6</w:t>
            </w:r>
          </w:p>
        </w:tc>
        <w:tc>
          <w:tcPr>
            <w:tcW w:w="0" w:type="auto"/>
            <w:vAlign w:val="center"/>
          </w:tcPr>
          <w:p w:rsidR="001D7322" w:rsidRPr="00133629" w:rsidRDefault="00E04ECA">
            <w:pPr>
              <w:contextualSpacing/>
              <w:jc w:val="left"/>
              <w:rPr>
                <w:szCs w:val="21"/>
              </w:rPr>
            </w:pPr>
            <w:r w:rsidRPr="00133629">
              <w:rPr>
                <w:rFonts w:hint="eastAsia"/>
                <w:szCs w:val="21"/>
              </w:rPr>
              <w:t>1</w:t>
            </w:r>
            <w:r w:rsidRPr="00133629">
              <w:rPr>
                <w:rFonts w:hint="eastAsia"/>
                <w:szCs w:val="21"/>
              </w:rPr>
              <w:t>、卫生间、公共区域保洁、运送垃圾；</w:t>
            </w:r>
            <w:r w:rsidRPr="00133629">
              <w:rPr>
                <w:rFonts w:hint="eastAsia"/>
                <w:szCs w:val="21"/>
              </w:rPr>
              <w:t>2</w:t>
            </w:r>
            <w:r w:rsidRPr="00133629">
              <w:rPr>
                <w:rFonts w:hint="eastAsia"/>
                <w:szCs w:val="21"/>
              </w:rPr>
              <w:t>、设施维修；</w:t>
            </w:r>
            <w:r w:rsidRPr="00133629">
              <w:rPr>
                <w:rFonts w:hint="eastAsia"/>
                <w:szCs w:val="21"/>
              </w:rPr>
              <w:t>3</w:t>
            </w:r>
            <w:r w:rsidRPr="00133629">
              <w:rPr>
                <w:rFonts w:hint="eastAsia"/>
                <w:szCs w:val="21"/>
              </w:rPr>
              <w:t>、宿舍管理；</w:t>
            </w:r>
            <w:r w:rsidRPr="00133629">
              <w:rPr>
                <w:rFonts w:hint="eastAsia"/>
                <w:szCs w:val="21"/>
              </w:rPr>
              <w:t>4.</w:t>
            </w:r>
            <w:r w:rsidRPr="00133629">
              <w:rPr>
                <w:rFonts w:hint="eastAsia"/>
                <w:szCs w:val="21"/>
              </w:rPr>
              <w:t>宿舍楼间（小花园）卫生清理、绿化</w:t>
            </w:r>
          </w:p>
        </w:tc>
      </w:tr>
      <w:tr w:rsidR="001D7322" w:rsidRPr="00133629" w:rsidTr="00133629">
        <w:trPr>
          <w:trHeight w:val="639"/>
          <w:jc w:val="center"/>
        </w:trPr>
        <w:tc>
          <w:tcPr>
            <w:tcW w:w="0" w:type="auto"/>
            <w:vAlign w:val="center"/>
          </w:tcPr>
          <w:p w:rsidR="001D7322" w:rsidRPr="00133629" w:rsidRDefault="00E04ECA">
            <w:pPr>
              <w:contextualSpacing/>
              <w:jc w:val="center"/>
              <w:rPr>
                <w:szCs w:val="21"/>
              </w:rPr>
            </w:pPr>
            <w:r w:rsidRPr="00133629">
              <w:rPr>
                <w:rFonts w:hint="eastAsia"/>
                <w:szCs w:val="21"/>
              </w:rPr>
              <w:t>3</w:t>
            </w:r>
          </w:p>
        </w:tc>
        <w:tc>
          <w:tcPr>
            <w:tcW w:w="0" w:type="auto"/>
            <w:vAlign w:val="center"/>
          </w:tcPr>
          <w:p w:rsidR="001D7322" w:rsidRPr="00133629" w:rsidRDefault="00E04ECA">
            <w:pPr>
              <w:contextualSpacing/>
              <w:jc w:val="center"/>
              <w:rPr>
                <w:szCs w:val="21"/>
              </w:rPr>
            </w:pPr>
            <w:r w:rsidRPr="00133629">
              <w:rPr>
                <w:rFonts w:hint="eastAsia"/>
                <w:szCs w:val="21"/>
              </w:rPr>
              <w:t>学生公寓</w:t>
            </w:r>
            <w:r w:rsidRPr="00133629">
              <w:rPr>
                <w:rFonts w:hint="eastAsia"/>
                <w:szCs w:val="21"/>
              </w:rPr>
              <w:t>C</w:t>
            </w:r>
            <w:r w:rsidRPr="00133629">
              <w:rPr>
                <w:rFonts w:hint="eastAsia"/>
                <w:szCs w:val="21"/>
              </w:rPr>
              <w:t>座</w:t>
            </w:r>
          </w:p>
        </w:tc>
        <w:tc>
          <w:tcPr>
            <w:tcW w:w="0" w:type="auto"/>
            <w:vAlign w:val="center"/>
          </w:tcPr>
          <w:p w:rsidR="001D7322" w:rsidRPr="00133629" w:rsidRDefault="00E04ECA">
            <w:pPr>
              <w:contextualSpacing/>
              <w:jc w:val="center"/>
              <w:rPr>
                <w:szCs w:val="21"/>
              </w:rPr>
            </w:pPr>
            <w:r w:rsidRPr="00133629">
              <w:rPr>
                <w:rFonts w:hint="eastAsia"/>
                <w:szCs w:val="21"/>
              </w:rPr>
              <w:t>16928.46</w:t>
            </w:r>
          </w:p>
        </w:tc>
        <w:tc>
          <w:tcPr>
            <w:tcW w:w="0" w:type="auto"/>
            <w:vAlign w:val="center"/>
          </w:tcPr>
          <w:p w:rsidR="001D7322" w:rsidRPr="00133629" w:rsidRDefault="00E04ECA">
            <w:pPr>
              <w:contextualSpacing/>
              <w:jc w:val="center"/>
              <w:rPr>
                <w:szCs w:val="21"/>
              </w:rPr>
            </w:pPr>
            <w:r w:rsidRPr="00133629">
              <w:rPr>
                <w:rFonts w:hint="eastAsia"/>
                <w:szCs w:val="21"/>
              </w:rPr>
              <w:t>6</w:t>
            </w:r>
          </w:p>
        </w:tc>
        <w:tc>
          <w:tcPr>
            <w:tcW w:w="0" w:type="auto"/>
            <w:vAlign w:val="center"/>
          </w:tcPr>
          <w:p w:rsidR="001D7322" w:rsidRPr="00133629" w:rsidRDefault="00E04ECA">
            <w:pPr>
              <w:contextualSpacing/>
              <w:jc w:val="left"/>
              <w:rPr>
                <w:szCs w:val="21"/>
              </w:rPr>
            </w:pPr>
            <w:r w:rsidRPr="00133629">
              <w:rPr>
                <w:rFonts w:hint="eastAsia"/>
                <w:szCs w:val="21"/>
              </w:rPr>
              <w:t>1</w:t>
            </w:r>
            <w:r w:rsidRPr="00133629">
              <w:rPr>
                <w:rFonts w:hint="eastAsia"/>
                <w:szCs w:val="21"/>
              </w:rPr>
              <w:t>、卫生间、公共区域保洁、运送垃圾；</w:t>
            </w:r>
            <w:r w:rsidRPr="00133629">
              <w:rPr>
                <w:rFonts w:hint="eastAsia"/>
                <w:szCs w:val="21"/>
              </w:rPr>
              <w:t>2</w:t>
            </w:r>
            <w:r w:rsidRPr="00133629">
              <w:rPr>
                <w:rFonts w:hint="eastAsia"/>
                <w:szCs w:val="21"/>
              </w:rPr>
              <w:t>、设施维修；</w:t>
            </w:r>
            <w:r w:rsidRPr="00133629">
              <w:rPr>
                <w:rFonts w:hint="eastAsia"/>
                <w:szCs w:val="21"/>
              </w:rPr>
              <w:t>3</w:t>
            </w:r>
            <w:r w:rsidRPr="00133629">
              <w:rPr>
                <w:rFonts w:hint="eastAsia"/>
                <w:szCs w:val="21"/>
              </w:rPr>
              <w:t>、宿舍管理；</w:t>
            </w:r>
            <w:r w:rsidRPr="00133629">
              <w:rPr>
                <w:rFonts w:hint="eastAsia"/>
                <w:szCs w:val="21"/>
              </w:rPr>
              <w:t>4.</w:t>
            </w:r>
            <w:r w:rsidRPr="00133629">
              <w:rPr>
                <w:rFonts w:hint="eastAsia"/>
                <w:szCs w:val="21"/>
              </w:rPr>
              <w:t>宿舍楼间（小花园）卫生清理、绿化</w:t>
            </w:r>
          </w:p>
        </w:tc>
      </w:tr>
    </w:tbl>
    <w:p w:rsidR="001D7322" w:rsidRDefault="00E04ECA" w:rsidP="00694C1E">
      <w:pPr>
        <w:widowControl/>
        <w:jc w:val="left"/>
        <w:rPr>
          <w:sz w:val="24"/>
        </w:rPr>
      </w:pPr>
      <w:r>
        <w:rPr>
          <w:rFonts w:hint="eastAsia"/>
          <w:sz w:val="24"/>
        </w:rPr>
        <w:t>本项目属于物业管理行业</w:t>
      </w:r>
    </w:p>
    <w:p w:rsidR="001D7322" w:rsidRDefault="00E04ECA" w:rsidP="002C3B23">
      <w:pPr>
        <w:widowControl/>
        <w:ind w:firstLineChars="200" w:firstLine="446"/>
        <w:jc w:val="left"/>
        <w:rPr>
          <w:sz w:val="24"/>
        </w:rPr>
      </w:pPr>
      <w:r>
        <w:rPr>
          <w:sz w:val="24"/>
        </w:rPr>
        <w:t>二</w:t>
      </w:r>
      <w:r>
        <w:rPr>
          <w:rFonts w:hint="eastAsia"/>
          <w:sz w:val="24"/>
        </w:rPr>
        <w:t>、</w:t>
      </w:r>
      <w:r>
        <w:rPr>
          <w:sz w:val="24"/>
        </w:rPr>
        <w:t>人员及岗位要求</w:t>
      </w:r>
    </w:p>
    <w:tbl>
      <w:tblPr>
        <w:tblW w:w="5000" w:type="pct"/>
        <w:jc w:val="center"/>
        <w:tblLook w:val="04A0" w:firstRow="1" w:lastRow="0" w:firstColumn="1" w:lastColumn="0" w:noHBand="0" w:noVBand="1"/>
      </w:tblPr>
      <w:tblGrid>
        <w:gridCol w:w="533"/>
        <w:gridCol w:w="993"/>
        <w:gridCol w:w="993"/>
        <w:gridCol w:w="566"/>
        <w:gridCol w:w="3120"/>
        <w:gridCol w:w="711"/>
        <w:gridCol w:w="1612"/>
      </w:tblGrid>
      <w:tr w:rsidR="001D7322" w:rsidRPr="00E04ECA" w:rsidTr="00E04ECA">
        <w:trPr>
          <w:trHeight w:val="1134"/>
          <w:jc w:val="center"/>
        </w:trPr>
        <w:tc>
          <w:tcPr>
            <w:tcW w:w="313"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pPr>
              <w:widowControl/>
              <w:jc w:val="center"/>
              <w:textAlignment w:val="center"/>
              <w:rPr>
                <w:szCs w:val="21"/>
              </w:rPr>
            </w:pPr>
            <w:r w:rsidRPr="00E04ECA">
              <w:rPr>
                <w:rFonts w:hint="eastAsia"/>
                <w:szCs w:val="21"/>
              </w:rPr>
              <w:t>序号</w:t>
            </w:r>
          </w:p>
        </w:tc>
        <w:tc>
          <w:tcPr>
            <w:tcW w:w="582"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pPr>
              <w:widowControl/>
              <w:jc w:val="center"/>
              <w:textAlignment w:val="center"/>
              <w:rPr>
                <w:szCs w:val="21"/>
              </w:rPr>
            </w:pPr>
            <w:r w:rsidRPr="00E04ECA">
              <w:rPr>
                <w:rFonts w:hint="eastAsia"/>
                <w:szCs w:val="21"/>
              </w:rPr>
              <w:t>服务类型</w:t>
            </w:r>
          </w:p>
        </w:tc>
        <w:tc>
          <w:tcPr>
            <w:tcW w:w="582"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pPr>
              <w:widowControl/>
              <w:jc w:val="center"/>
              <w:textAlignment w:val="center"/>
              <w:rPr>
                <w:szCs w:val="21"/>
              </w:rPr>
            </w:pPr>
            <w:r w:rsidRPr="00E04ECA">
              <w:rPr>
                <w:rFonts w:hint="eastAsia"/>
                <w:szCs w:val="21"/>
              </w:rPr>
              <w:t>岗位名称</w:t>
            </w:r>
          </w:p>
        </w:tc>
        <w:tc>
          <w:tcPr>
            <w:tcW w:w="332"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pPr>
              <w:widowControl/>
              <w:jc w:val="center"/>
              <w:textAlignment w:val="center"/>
              <w:rPr>
                <w:szCs w:val="21"/>
              </w:rPr>
            </w:pPr>
            <w:r w:rsidRPr="00E04ECA">
              <w:rPr>
                <w:rFonts w:hint="eastAsia"/>
                <w:szCs w:val="21"/>
              </w:rPr>
              <w:t>人数</w:t>
            </w:r>
          </w:p>
        </w:tc>
        <w:tc>
          <w:tcPr>
            <w:tcW w:w="1829"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pPr>
              <w:widowControl/>
              <w:jc w:val="center"/>
              <w:textAlignment w:val="center"/>
              <w:rPr>
                <w:szCs w:val="21"/>
              </w:rPr>
            </w:pPr>
            <w:r w:rsidRPr="00E04ECA">
              <w:rPr>
                <w:rFonts w:hint="eastAsia"/>
                <w:szCs w:val="21"/>
              </w:rPr>
              <w:t>要求</w:t>
            </w:r>
          </w:p>
        </w:tc>
        <w:tc>
          <w:tcPr>
            <w:tcW w:w="417"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pPr>
              <w:widowControl/>
              <w:jc w:val="center"/>
              <w:textAlignment w:val="center"/>
              <w:rPr>
                <w:szCs w:val="21"/>
              </w:rPr>
            </w:pPr>
            <w:r w:rsidRPr="00E04ECA">
              <w:rPr>
                <w:rFonts w:hint="eastAsia"/>
                <w:szCs w:val="21"/>
              </w:rPr>
              <w:t>是否接受退休人员</w:t>
            </w:r>
          </w:p>
        </w:tc>
        <w:tc>
          <w:tcPr>
            <w:tcW w:w="945"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pPr>
              <w:widowControl/>
              <w:jc w:val="center"/>
              <w:textAlignment w:val="center"/>
              <w:rPr>
                <w:szCs w:val="21"/>
              </w:rPr>
            </w:pPr>
            <w:r w:rsidRPr="00E04ECA">
              <w:rPr>
                <w:rFonts w:hint="eastAsia"/>
                <w:szCs w:val="21"/>
              </w:rPr>
              <w:t>工作时间</w:t>
            </w:r>
          </w:p>
        </w:tc>
      </w:tr>
      <w:tr w:rsidR="001D7322" w:rsidRPr="00E04ECA" w:rsidTr="00E04ECA">
        <w:trPr>
          <w:trHeight w:val="1134"/>
          <w:jc w:val="center"/>
        </w:trPr>
        <w:tc>
          <w:tcPr>
            <w:tcW w:w="313"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rsidP="00133629">
            <w:pPr>
              <w:widowControl/>
              <w:jc w:val="center"/>
              <w:textAlignment w:val="center"/>
              <w:rPr>
                <w:szCs w:val="21"/>
              </w:rPr>
            </w:pPr>
            <w:r w:rsidRPr="00E04ECA">
              <w:rPr>
                <w:rFonts w:hint="eastAsia"/>
                <w:szCs w:val="21"/>
              </w:rPr>
              <w:t>1</w:t>
            </w:r>
          </w:p>
        </w:tc>
        <w:tc>
          <w:tcPr>
            <w:tcW w:w="582"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rsidP="00133629">
            <w:pPr>
              <w:widowControl/>
              <w:jc w:val="center"/>
              <w:textAlignment w:val="center"/>
              <w:rPr>
                <w:szCs w:val="21"/>
              </w:rPr>
            </w:pPr>
            <w:r w:rsidRPr="00E04ECA">
              <w:rPr>
                <w:rFonts w:hint="eastAsia"/>
                <w:szCs w:val="21"/>
              </w:rPr>
              <w:t>项目负责人</w:t>
            </w:r>
          </w:p>
        </w:tc>
        <w:tc>
          <w:tcPr>
            <w:tcW w:w="582"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rsidP="00133629">
            <w:pPr>
              <w:widowControl/>
              <w:jc w:val="center"/>
              <w:textAlignment w:val="center"/>
              <w:rPr>
                <w:szCs w:val="21"/>
              </w:rPr>
            </w:pPr>
            <w:r w:rsidRPr="00E04ECA">
              <w:rPr>
                <w:rFonts w:hint="eastAsia"/>
                <w:szCs w:val="21"/>
              </w:rPr>
              <w:t>管理</w:t>
            </w:r>
          </w:p>
        </w:tc>
        <w:tc>
          <w:tcPr>
            <w:tcW w:w="332"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rsidP="00133629">
            <w:pPr>
              <w:widowControl/>
              <w:jc w:val="center"/>
              <w:textAlignment w:val="center"/>
              <w:rPr>
                <w:szCs w:val="21"/>
              </w:rPr>
            </w:pPr>
            <w:r w:rsidRPr="00E04ECA">
              <w:rPr>
                <w:rFonts w:hint="eastAsia"/>
                <w:szCs w:val="21"/>
              </w:rPr>
              <w:t>1</w:t>
            </w:r>
          </w:p>
        </w:tc>
        <w:tc>
          <w:tcPr>
            <w:tcW w:w="1829"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rsidP="00133629">
            <w:pPr>
              <w:widowControl/>
              <w:spacing w:line="240" w:lineRule="atLeast"/>
              <w:jc w:val="center"/>
              <w:textAlignment w:val="center"/>
              <w:rPr>
                <w:szCs w:val="21"/>
              </w:rPr>
            </w:pPr>
            <w:r w:rsidRPr="00E04ECA">
              <w:rPr>
                <w:rFonts w:hint="eastAsia"/>
                <w:szCs w:val="21"/>
              </w:rPr>
              <w:t>男性年龄</w:t>
            </w:r>
            <w:r w:rsidRPr="00E04ECA">
              <w:rPr>
                <w:rFonts w:hint="eastAsia"/>
                <w:szCs w:val="21"/>
              </w:rPr>
              <w:t>64</w:t>
            </w:r>
            <w:r w:rsidRPr="00E04ECA">
              <w:rPr>
                <w:rFonts w:hint="eastAsia"/>
                <w:szCs w:val="21"/>
              </w:rPr>
              <w:t>周岁或以下周岁，女性年龄</w:t>
            </w:r>
            <w:r w:rsidRPr="00E04ECA">
              <w:rPr>
                <w:rFonts w:hint="eastAsia"/>
                <w:szCs w:val="21"/>
              </w:rPr>
              <w:t>59</w:t>
            </w:r>
            <w:r w:rsidRPr="00E04ECA">
              <w:rPr>
                <w:rFonts w:hint="eastAsia"/>
                <w:szCs w:val="21"/>
              </w:rPr>
              <w:t>周岁或以下</w:t>
            </w:r>
            <w:r w:rsidRPr="00E04ECA">
              <w:rPr>
                <w:rFonts w:hint="eastAsia"/>
                <w:szCs w:val="21"/>
              </w:rPr>
              <w:t>.</w:t>
            </w:r>
            <w:r w:rsidRPr="00E04ECA">
              <w:rPr>
                <w:rFonts w:hint="eastAsia"/>
                <w:szCs w:val="21"/>
              </w:rPr>
              <w:t>男女不限，大专以上（含大专）学历，两年以上的相关工作经验，驻场服务。</w:t>
            </w:r>
          </w:p>
        </w:tc>
        <w:tc>
          <w:tcPr>
            <w:tcW w:w="417"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rsidP="00133629">
            <w:pPr>
              <w:widowControl/>
              <w:jc w:val="center"/>
              <w:textAlignment w:val="center"/>
              <w:rPr>
                <w:szCs w:val="21"/>
              </w:rPr>
            </w:pPr>
            <w:r w:rsidRPr="00E04ECA">
              <w:rPr>
                <w:rFonts w:hint="eastAsia"/>
                <w:szCs w:val="21"/>
              </w:rPr>
              <w:t>是</w:t>
            </w:r>
          </w:p>
        </w:tc>
        <w:tc>
          <w:tcPr>
            <w:tcW w:w="945"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rsidP="00133629">
            <w:pPr>
              <w:widowControl/>
              <w:jc w:val="center"/>
              <w:textAlignment w:val="center"/>
              <w:rPr>
                <w:szCs w:val="21"/>
              </w:rPr>
            </w:pPr>
            <w:r w:rsidRPr="00E04ECA">
              <w:rPr>
                <w:rFonts w:hint="eastAsia"/>
                <w:szCs w:val="21"/>
              </w:rPr>
              <w:t>全年在岗，每日</w:t>
            </w:r>
            <w:r w:rsidRPr="00E04ECA">
              <w:rPr>
                <w:rFonts w:hint="eastAsia"/>
                <w:szCs w:val="21"/>
              </w:rPr>
              <w:t>8</w:t>
            </w:r>
            <w:r w:rsidRPr="00E04ECA">
              <w:rPr>
                <w:rFonts w:hint="eastAsia"/>
                <w:szCs w:val="21"/>
              </w:rPr>
              <w:t>小时，每周双休</w:t>
            </w:r>
          </w:p>
        </w:tc>
      </w:tr>
      <w:tr w:rsidR="001D7322" w:rsidRPr="00E04ECA" w:rsidTr="00E04ECA">
        <w:trPr>
          <w:trHeight w:val="1134"/>
          <w:jc w:val="center"/>
        </w:trPr>
        <w:tc>
          <w:tcPr>
            <w:tcW w:w="313"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rsidP="00133629">
            <w:pPr>
              <w:widowControl/>
              <w:jc w:val="center"/>
              <w:textAlignment w:val="center"/>
              <w:rPr>
                <w:szCs w:val="21"/>
              </w:rPr>
            </w:pPr>
            <w:r w:rsidRPr="00E04ECA">
              <w:rPr>
                <w:rFonts w:hint="eastAsia"/>
                <w:szCs w:val="21"/>
              </w:rPr>
              <w:t>2</w:t>
            </w:r>
          </w:p>
        </w:tc>
        <w:tc>
          <w:tcPr>
            <w:tcW w:w="582"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rsidP="00133629">
            <w:pPr>
              <w:widowControl/>
              <w:jc w:val="center"/>
              <w:textAlignment w:val="center"/>
              <w:rPr>
                <w:szCs w:val="21"/>
              </w:rPr>
            </w:pPr>
            <w:r w:rsidRPr="00E04ECA">
              <w:rPr>
                <w:rFonts w:hint="eastAsia"/>
                <w:szCs w:val="21"/>
              </w:rPr>
              <w:t>宿舍保洁</w:t>
            </w:r>
          </w:p>
        </w:tc>
        <w:tc>
          <w:tcPr>
            <w:tcW w:w="582"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rsidP="00133629">
            <w:pPr>
              <w:widowControl/>
              <w:jc w:val="center"/>
              <w:textAlignment w:val="center"/>
              <w:rPr>
                <w:szCs w:val="21"/>
              </w:rPr>
            </w:pPr>
            <w:r w:rsidRPr="00E04ECA">
              <w:rPr>
                <w:rFonts w:hint="eastAsia"/>
                <w:szCs w:val="21"/>
              </w:rPr>
              <w:t>保洁员</w:t>
            </w:r>
          </w:p>
        </w:tc>
        <w:tc>
          <w:tcPr>
            <w:tcW w:w="332"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rsidP="00133629">
            <w:pPr>
              <w:widowControl/>
              <w:jc w:val="center"/>
              <w:textAlignment w:val="center"/>
              <w:rPr>
                <w:szCs w:val="21"/>
              </w:rPr>
            </w:pPr>
            <w:r w:rsidRPr="00E04ECA">
              <w:rPr>
                <w:rFonts w:hint="eastAsia"/>
                <w:szCs w:val="21"/>
              </w:rPr>
              <w:t>11</w:t>
            </w:r>
          </w:p>
        </w:tc>
        <w:tc>
          <w:tcPr>
            <w:tcW w:w="1829"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rsidP="00133629">
            <w:pPr>
              <w:widowControl/>
              <w:jc w:val="center"/>
              <w:textAlignment w:val="center"/>
              <w:rPr>
                <w:szCs w:val="21"/>
              </w:rPr>
            </w:pPr>
            <w:r w:rsidRPr="00E04ECA">
              <w:rPr>
                <w:rFonts w:hint="eastAsia"/>
                <w:szCs w:val="21"/>
              </w:rPr>
              <w:t>退休人员，男性年龄</w:t>
            </w:r>
            <w:r w:rsidRPr="00E04ECA">
              <w:rPr>
                <w:rFonts w:hint="eastAsia"/>
                <w:szCs w:val="21"/>
              </w:rPr>
              <w:t>64</w:t>
            </w:r>
            <w:r w:rsidRPr="00E04ECA">
              <w:rPr>
                <w:rFonts w:hint="eastAsia"/>
                <w:szCs w:val="21"/>
              </w:rPr>
              <w:t>周岁或以下周岁，女性年龄</w:t>
            </w:r>
            <w:r w:rsidRPr="00E04ECA">
              <w:rPr>
                <w:rFonts w:hint="eastAsia"/>
                <w:szCs w:val="21"/>
              </w:rPr>
              <w:t>59</w:t>
            </w:r>
            <w:r w:rsidRPr="00E04ECA">
              <w:rPr>
                <w:rFonts w:hint="eastAsia"/>
                <w:szCs w:val="21"/>
              </w:rPr>
              <w:t>周岁或以下。派驻人员入校前须提供体检健康报告</w:t>
            </w:r>
            <w:r w:rsidRPr="00E04ECA">
              <w:rPr>
                <w:rFonts w:hint="eastAsia"/>
                <w:szCs w:val="21"/>
              </w:rPr>
              <w:t>,</w:t>
            </w:r>
            <w:r w:rsidRPr="00E04ECA">
              <w:rPr>
                <w:rFonts w:hint="eastAsia"/>
                <w:szCs w:val="21"/>
              </w:rPr>
              <w:t>无不良嗜好和犯罪记录。</w:t>
            </w:r>
          </w:p>
        </w:tc>
        <w:tc>
          <w:tcPr>
            <w:tcW w:w="417"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rsidP="00133629">
            <w:pPr>
              <w:widowControl/>
              <w:jc w:val="center"/>
              <w:textAlignment w:val="center"/>
              <w:rPr>
                <w:szCs w:val="21"/>
              </w:rPr>
            </w:pPr>
            <w:r w:rsidRPr="00E04ECA">
              <w:rPr>
                <w:rFonts w:hint="eastAsia"/>
                <w:szCs w:val="21"/>
              </w:rPr>
              <w:t>是</w:t>
            </w:r>
          </w:p>
        </w:tc>
        <w:tc>
          <w:tcPr>
            <w:tcW w:w="945"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rsidP="00133629">
            <w:pPr>
              <w:widowControl/>
              <w:jc w:val="center"/>
              <w:textAlignment w:val="center"/>
              <w:rPr>
                <w:szCs w:val="21"/>
              </w:rPr>
            </w:pPr>
            <w:r w:rsidRPr="00E04ECA">
              <w:rPr>
                <w:rFonts w:hint="eastAsia"/>
                <w:szCs w:val="21"/>
              </w:rPr>
              <w:t>每日</w:t>
            </w:r>
            <w:r w:rsidRPr="00E04ECA">
              <w:rPr>
                <w:rFonts w:hint="eastAsia"/>
                <w:szCs w:val="21"/>
              </w:rPr>
              <w:t>8</w:t>
            </w:r>
            <w:r w:rsidRPr="00E04ECA">
              <w:rPr>
                <w:rFonts w:hint="eastAsia"/>
                <w:szCs w:val="21"/>
              </w:rPr>
              <w:t>小时，每周工作</w:t>
            </w:r>
            <w:r w:rsidRPr="00E04ECA">
              <w:rPr>
                <w:rFonts w:hint="eastAsia"/>
                <w:szCs w:val="21"/>
              </w:rPr>
              <w:t>5</w:t>
            </w:r>
            <w:r w:rsidRPr="00E04ECA">
              <w:rPr>
                <w:rFonts w:hint="eastAsia"/>
                <w:szCs w:val="21"/>
              </w:rPr>
              <w:t>天，每年有</w:t>
            </w:r>
            <w:r w:rsidRPr="00E04ECA">
              <w:rPr>
                <w:rFonts w:hint="eastAsia"/>
                <w:szCs w:val="21"/>
              </w:rPr>
              <w:t>11</w:t>
            </w:r>
            <w:r w:rsidRPr="00E04ECA">
              <w:rPr>
                <w:rFonts w:hint="eastAsia"/>
                <w:szCs w:val="21"/>
              </w:rPr>
              <w:t>人</w:t>
            </w:r>
            <w:r w:rsidRPr="00E04ECA">
              <w:rPr>
                <w:rFonts w:hint="eastAsia"/>
                <w:szCs w:val="21"/>
              </w:rPr>
              <w:t>8</w:t>
            </w:r>
            <w:r w:rsidRPr="00E04ECA">
              <w:rPr>
                <w:rFonts w:hint="eastAsia"/>
                <w:szCs w:val="21"/>
              </w:rPr>
              <w:t>个月全部在岗，有</w:t>
            </w:r>
            <w:r w:rsidRPr="00E04ECA">
              <w:rPr>
                <w:rFonts w:hint="eastAsia"/>
                <w:szCs w:val="21"/>
              </w:rPr>
              <w:t>2</w:t>
            </w:r>
            <w:r w:rsidRPr="00E04ECA">
              <w:rPr>
                <w:rFonts w:hint="eastAsia"/>
                <w:szCs w:val="21"/>
              </w:rPr>
              <w:t>个月</w:t>
            </w:r>
            <w:r w:rsidRPr="00E04ECA">
              <w:rPr>
                <w:rFonts w:hint="eastAsia"/>
                <w:szCs w:val="21"/>
              </w:rPr>
              <w:t>8</w:t>
            </w:r>
            <w:r w:rsidRPr="00E04ECA">
              <w:rPr>
                <w:rFonts w:hint="eastAsia"/>
                <w:szCs w:val="21"/>
              </w:rPr>
              <w:t>人在岗，本岗位每周</w:t>
            </w:r>
            <w:r w:rsidRPr="00E04ECA">
              <w:rPr>
                <w:rFonts w:hint="eastAsia"/>
                <w:szCs w:val="21"/>
              </w:rPr>
              <w:t>7</w:t>
            </w:r>
            <w:r w:rsidRPr="00E04ECA">
              <w:rPr>
                <w:rFonts w:hint="eastAsia"/>
                <w:szCs w:val="21"/>
              </w:rPr>
              <w:t>日有人在岗，轮休。</w:t>
            </w:r>
          </w:p>
        </w:tc>
      </w:tr>
      <w:tr w:rsidR="001D7322" w:rsidRPr="00E04ECA" w:rsidTr="00E04ECA">
        <w:trPr>
          <w:trHeight w:val="1134"/>
          <w:jc w:val="center"/>
        </w:trPr>
        <w:tc>
          <w:tcPr>
            <w:tcW w:w="313"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rsidP="00133629">
            <w:pPr>
              <w:widowControl/>
              <w:jc w:val="center"/>
              <w:textAlignment w:val="center"/>
              <w:rPr>
                <w:szCs w:val="21"/>
              </w:rPr>
            </w:pPr>
            <w:r w:rsidRPr="00E04ECA">
              <w:rPr>
                <w:rFonts w:hint="eastAsia"/>
                <w:szCs w:val="21"/>
              </w:rPr>
              <w:lastRenderedPageBreak/>
              <w:t>3</w:t>
            </w:r>
          </w:p>
        </w:tc>
        <w:tc>
          <w:tcPr>
            <w:tcW w:w="582" w:type="pct"/>
            <w:vMerge w:val="restart"/>
            <w:tcBorders>
              <w:top w:val="single" w:sz="4" w:space="0" w:color="000000"/>
              <w:left w:val="single" w:sz="4" w:space="0" w:color="000000"/>
              <w:right w:val="single" w:sz="4" w:space="0" w:color="000000"/>
            </w:tcBorders>
            <w:vAlign w:val="center"/>
          </w:tcPr>
          <w:p w:rsidR="001D7322" w:rsidRPr="00E04ECA" w:rsidRDefault="00E04ECA" w:rsidP="00133629">
            <w:pPr>
              <w:widowControl/>
              <w:jc w:val="center"/>
              <w:textAlignment w:val="center"/>
              <w:rPr>
                <w:szCs w:val="21"/>
              </w:rPr>
            </w:pPr>
            <w:r w:rsidRPr="00E04ECA">
              <w:rPr>
                <w:rFonts w:hint="eastAsia"/>
                <w:szCs w:val="21"/>
              </w:rPr>
              <w:t>设施维修</w:t>
            </w:r>
          </w:p>
        </w:tc>
        <w:tc>
          <w:tcPr>
            <w:tcW w:w="582" w:type="pct"/>
            <w:tcBorders>
              <w:top w:val="single" w:sz="4" w:space="0" w:color="000000"/>
              <w:left w:val="single" w:sz="4" w:space="0" w:color="000000"/>
              <w:bottom w:val="single" w:sz="4" w:space="0" w:color="auto"/>
              <w:right w:val="single" w:sz="4" w:space="0" w:color="000000"/>
            </w:tcBorders>
            <w:vAlign w:val="center"/>
          </w:tcPr>
          <w:p w:rsidR="001D7322" w:rsidRPr="00E04ECA" w:rsidRDefault="00E04ECA" w:rsidP="00133629">
            <w:pPr>
              <w:jc w:val="center"/>
              <w:textAlignment w:val="center"/>
              <w:rPr>
                <w:szCs w:val="21"/>
              </w:rPr>
            </w:pPr>
            <w:r w:rsidRPr="00E04ECA">
              <w:rPr>
                <w:rFonts w:hint="eastAsia"/>
                <w:szCs w:val="21"/>
              </w:rPr>
              <w:t>运行、维修电工</w:t>
            </w:r>
          </w:p>
        </w:tc>
        <w:tc>
          <w:tcPr>
            <w:tcW w:w="332" w:type="pct"/>
            <w:tcBorders>
              <w:top w:val="single" w:sz="4" w:space="0" w:color="000000"/>
              <w:left w:val="single" w:sz="4" w:space="0" w:color="000000"/>
              <w:bottom w:val="single" w:sz="4" w:space="0" w:color="auto"/>
              <w:right w:val="single" w:sz="4" w:space="0" w:color="000000"/>
            </w:tcBorders>
            <w:vAlign w:val="center"/>
          </w:tcPr>
          <w:p w:rsidR="001D7322" w:rsidRPr="00E04ECA" w:rsidRDefault="00E04ECA" w:rsidP="00133629">
            <w:pPr>
              <w:jc w:val="center"/>
              <w:textAlignment w:val="center"/>
              <w:rPr>
                <w:szCs w:val="21"/>
              </w:rPr>
            </w:pPr>
            <w:r w:rsidRPr="00E04ECA">
              <w:rPr>
                <w:rFonts w:hint="eastAsia"/>
                <w:szCs w:val="21"/>
              </w:rPr>
              <w:t>1</w:t>
            </w:r>
          </w:p>
        </w:tc>
        <w:tc>
          <w:tcPr>
            <w:tcW w:w="1829" w:type="pct"/>
            <w:tcBorders>
              <w:top w:val="single" w:sz="4" w:space="0" w:color="000000"/>
              <w:left w:val="single" w:sz="4" w:space="0" w:color="000000"/>
              <w:bottom w:val="single" w:sz="4" w:space="0" w:color="auto"/>
              <w:right w:val="single" w:sz="4" w:space="0" w:color="000000"/>
            </w:tcBorders>
            <w:vAlign w:val="center"/>
          </w:tcPr>
          <w:p w:rsidR="001D7322" w:rsidRPr="00E04ECA" w:rsidRDefault="00E04ECA" w:rsidP="00133629">
            <w:pPr>
              <w:jc w:val="center"/>
              <w:textAlignment w:val="center"/>
              <w:rPr>
                <w:szCs w:val="21"/>
              </w:rPr>
            </w:pPr>
            <w:r w:rsidRPr="00E04ECA">
              <w:rPr>
                <w:rFonts w:hint="eastAsia"/>
                <w:szCs w:val="21"/>
              </w:rPr>
              <w:t>1.</w:t>
            </w:r>
            <w:r w:rsidRPr="00E04ECA">
              <w:rPr>
                <w:rFonts w:hint="eastAsia"/>
                <w:szCs w:val="21"/>
              </w:rPr>
              <w:t>男性，</w:t>
            </w:r>
            <w:r w:rsidRPr="00E04ECA">
              <w:rPr>
                <w:rFonts w:hint="eastAsia"/>
                <w:szCs w:val="21"/>
              </w:rPr>
              <w:t>64</w:t>
            </w:r>
            <w:r w:rsidRPr="00E04ECA">
              <w:rPr>
                <w:rFonts w:hint="eastAsia"/>
                <w:szCs w:val="21"/>
              </w:rPr>
              <w:t>周岁或以下，有</w:t>
            </w:r>
            <w:r w:rsidRPr="00E04ECA">
              <w:rPr>
                <w:rFonts w:hint="eastAsia"/>
                <w:szCs w:val="21"/>
              </w:rPr>
              <w:t>1</w:t>
            </w:r>
            <w:r w:rsidRPr="00E04ECA">
              <w:rPr>
                <w:rFonts w:hint="eastAsia"/>
                <w:szCs w:val="21"/>
              </w:rPr>
              <w:t>名维修电工上白班。</w:t>
            </w:r>
          </w:p>
          <w:p w:rsidR="001D7322" w:rsidRPr="00E04ECA" w:rsidRDefault="00E04ECA" w:rsidP="00133629">
            <w:pPr>
              <w:jc w:val="center"/>
              <w:textAlignment w:val="center"/>
              <w:rPr>
                <w:szCs w:val="21"/>
              </w:rPr>
            </w:pPr>
            <w:r w:rsidRPr="00E04ECA">
              <w:rPr>
                <w:rFonts w:hint="eastAsia"/>
                <w:szCs w:val="21"/>
              </w:rPr>
              <w:t>★</w:t>
            </w:r>
            <w:r w:rsidRPr="00E04ECA">
              <w:rPr>
                <w:rFonts w:hint="eastAsia"/>
                <w:szCs w:val="21"/>
              </w:rPr>
              <w:t>2.</w:t>
            </w:r>
            <w:r w:rsidRPr="00E04ECA">
              <w:rPr>
                <w:rFonts w:hint="eastAsia"/>
                <w:szCs w:val="21"/>
              </w:rPr>
              <w:t>须持有效的《中华人民共和国特种作业操作证（低压电工作业）》。</w:t>
            </w:r>
          </w:p>
          <w:p w:rsidR="001D7322" w:rsidRPr="00E04ECA" w:rsidRDefault="00E04ECA" w:rsidP="00133629">
            <w:pPr>
              <w:jc w:val="center"/>
              <w:textAlignment w:val="center"/>
              <w:rPr>
                <w:szCs w:val="21"/>
              </w:rPr>
            </w:pPr>
            <w:r w:rsidRPr="00E04ECA">
              <w:rPr>
                <w:rFonts w:hint="eastAsia"/>
                <w:szCs w:val="21"/>
              </w:rPr>
              <w:t>3.</w:t>
            </w:r>
            <w:r w:rsidRPr="00E04ECA">
              <w:rPr>
                <w:rFonts w:hint="eastAsia"/>
                <w:szCs w:val="21"/>
              </w:rPr>
              <w:t>派驻人员入校前必须提供体检健康报告。无不良嗜好和犯罪记录。</w:t>
            </w:r>
          </w:p>
        </w:tc>
        <w:tc>
          <w:tcPr>
            <w:tcW w:w="417" w:type="pct"/>
            <w:tcBorders>
              <w:top w:val="single" w:sz="4" w:space="0" w:color="000000"/>
              <w:left w:val="single" w:sz="4" w:space="0" w:color="000000"/>
              <w:bottom w:val="single" w:sz="4" w:space="0" w:color="auto"/>
              <w:right w:val="single" w:sz="4" w:space="0" w:color="000000"/>
            </w:tcBorders>
            <w:vAlign w:val="center"/>
          </w:tcPr>
          <w:p w:rsidR="001D7322" w:rsidRPr="00E04ECA" w:rsidRDefault="00E04ECA" w:rsidP="00133629">
            <w:pPr>
              <w:jc w:val="center"/>
              <w:textAlignment w:val="center"/>
              <w:rPr>
                <w:szCs w:val="21"/>
              </w:rPr>
            </w:pPr>
            <w:r w:rsidRPr="00E04ECA">
              <w:rPr>
                <w:rFonts w:hint="eastAsia"/>
                <w:szCs w:val="21"/>
              </w:rPr>
              <w:t>否</w:t>
            </w:r>
          </w:p>
        </w:tc>
        <w:tc>
          <w:tcPr>
            <w:tcW w:w="945" w:type="pct"/>
            <w:tcBorders>
              <w:top w:val="single" w:sz="4" w:space="0" w:color="000000"/>
              <w:left w:val="single" w:sz="4" w:space="0" w:color="000000"/>
              <w:bottom w:val="single" w:sz="4" w:space="0" w:color="auto"/>
              <w:right w:val="single" w:sz="4" w:space="0" w:color="000000"/>
            </w:tcBorders>
            <w:vAlign w:val="center"/>
          </w:tcPr>
          <w:p w:rsidR="001D7322" w:rsidRPr="00E04ECA" w:rsidRDefault="00E04ECA" w:rsidP="00133629">
            <w:pPr>
              <w:jc w:val="center"/>
              <w:textAlignment w:val="center"/>
              <w:rPr>
                <w:szCs w:val="21"/>
              </w:rPr>
            </w:pPr>
            <w:r w:rsidRPr="00E04ECA">
              <w:rPr>
                <w:rFonts w:hint="eastAsia"/>
                <w:szCs w:val="21"/>
              </w:rPr>
              <w:t>1</w:t>
            </w:r>
            <w:r w:rsidRPr="00E04ECA">
              <w:rPr>
                <w:rFonts w:hint="eastAsia"/>
                <w:szCs w:val="21"/>
              </w:rPr>
              <w:t>名白班维修电工每天工作</w:t>
            </w:r>
            <w:r w:rsidRPr="00E04ECA">
              <w:rPr>
                <w:rFonts w:hint="eastAsia"/>
                <w:szCs w:val="21"/>
              </w:rPr>
              <w:t>8</w:t>
            </w:r>
            <w:r w:rsidRPr="00E04ECA">
              <w:rPr>
                <w:rFonts w:hint="eastAsia"/>
                <w:szCs w:val="21"/>
              </w:rPr>
              <w:t>小时。</w:t>
            </w:r>
          </w:p>
        </w:tc>
      </w:tr>
      <w:tr w:rsidR="001D7322" w:rsidRPr="00E04ECA" w:rsidTr="00E04ECA">
        <w:trPr>
          <w:trHeight w:val="1134"/>
          <w:jc w:val="center"/>
        </w:trPr>
        <w:tc>
          <w:tcPr>
            <w:tcW w:w="313"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rsidP="00133629">
            <w:pPr>
              <w:widowControl/>
              <w:jc w:val="center"/>
              <w:textAlignment w:val="center"/>
              <w:rPr>
                <w:szCs w:val="21"/>
              </w:rPr>
            </w:pPr>
            <w:r w:rsidRPr="00E04ECA">
              <w:rPr>
                <w:rFonts w:hint="eastAsia"/>
                <w:szCs w:val="21"/>
              </w:rPr>
              <w:t>4</w:t>
            </w:r>
          </w:p>
        </w:tc>
        <w:tc>
          <w:tcPr>
            <w:tcW w:w="582" w:type="pct"/>
            <w:vMerge/>
            <w:tcBorders>
              <w:left w:val="single" w:sz="4" w:space="0" w:color="000000"/>
              <w:bottom w:val="single" w:sz="4" w:space="0" w:color="000000"/>
              <w:right w:val="single" w:sz="4" w:space="0" w:color="000000"/>
            </w:tcBorders>
            <w:vAlign w:val="center"/>
          </w:tcPr>
          <w:p w:rsidR="001D7322" w:rsidRPr="00E04ECA" w:rsidRDefault="001D7322" w:rsidP="00133629">
            <w:pPr>
              <w:jc w:val="center"/>
              <w:rPr>
                <w:szCs w:val="21"/>
              </w:rPr>
            </w:pPr>
          </w:p>
        </w:tc>
        <w:tc>
          <w:tcPr>
            <w:tcW w:w="582" w:type="pct"/>
            <w:tcBorders>
              <w:top w:val="single" w:sz="4" w:space="0" w:color="auto"/>
              <w:left w:val="single" w:sz="4" w:space="0" w:color="000000"/>
              <w:bottom w:val="single" w:sz="4" w:space="0" w:color="000000"/>
              <w:right w:val="single" w:sz="4" w:space="0" w:color="000000"/>
            </w:tcBorders>
            <w:vAlign w:val="center"/>
          </w:tcPr>
          <w:p w:rsidR="001D7322" w:rsidRPr="00E04ECA" w:rsidRDefault="00E04ECA" w:rsidP="00133629">
            <w:pPr>
              <w:jc w:val="center"/>
              <w:textAlignment w:val="center"/>
              <w:rPr>
                <w:szCs w:val="21"/>
              </w:rPr>
            </w:pPr>
            <w:proofErr w:type="gramStart"/>
            <w:r w:rsidRPr="00E04ECA">
              <w:rPr>
                <w:rFonts w:hint="eastAsia"/>
                <w:szCs w:val="21"/>
              </w:rPr>
              <w:t>碎修</w:t>
            </w:r>
            <w:proofErr w:type="gramEnd"/>
          </w:p>
        </w:tc>
        <w:tc>
          <w:tcPr>
            <w:tcW w:w="332" w:type="pct"/>
            <w:tcBorders>
              <w:top w:val="single" w:sz="4" w:space="0" w:color="auto"/>
              <w:left w:val="single" w:sz="4" w:space="0" w:color="000000"/>
              <w:bottom w:val="single" w:sz="4" w:space="0" w:color="000000"/>
              <w:right w:val="single" w:sz="4" w:space="0" w:color="000000"/>
            </w:tcBorders>
            <w:vAlign w:val="center"/>
          </w:tcPr>
          <w:p w:rsidR="001D7322" w:rsidRPr="00E04ECA" w:rsidRDefault="00E04ECA" w:rsidP="00133629">
            <w:pPr>
              <w:jc w:val="center"/>
              <w:textAlignment w:val="center"/>
              <w:rPr>
                <w:szCs w:val="21"/>
              </w:rPr>
            </w:pPr>
            <w:r w:rsidRPr="00E04ECA">
              <w:rPr>
                <w:rFonts w:hint="eastAsia"/>
                <w:szCs w:val="21"/>
              </w:rPr>
              <w:t>2</w:t>
            </w:r>
          </w:p>
        </w:tc>
        <w:tc>
          <w:tcPr>
            <w:tcW w:w="1829" w:type="pct"/>
            <w:tcBorders>
              <w:top w:val="single" w:sz="4" w:space="0" w:color="auto"/>
              <w:left w:val="single" w:sz="4" w:space="0" w:color="000000"/>
              <w:bottom w:val="single" w:sz="4" w:space="0" w:color="000000"/>
              <w:right w:val="single" w:sz="4" w:space="0" w:color="000000"/>
            </w:tcBorders>
            <w:vAlign w:val="center"/>
          </w:tcPr>
          <w:p w:rsidR="001D7322" w:rsidRPr="00E04ECA" w:rsidRDefault="00E04ECA" w:rsidP="00133629">
            <w:pPr>
              <w:jc w:val="center"/>
              <w:textAlignment w:val="center"/>
              <w:rPr>
                <w:szCs w:val="21"/>
              </w:rPr>
            </w:pPr>
            <w:r w:rsidRPr="00E04ECA">
              <w:rPr>
                <w:rFonts w:hint="eastAsia"/>
                <w:szCs w:val="21"/>
              </w:rPr>
              <w:t>1.</w:t>
            </w:r>
            <w:r w:rsidRPr="00E04ECA">
              <w:rPr>
                <w:rFonts w:hint="eastAsia"/>
                <w:szCs w:val="21"/>
              </w:rPr>
              <w:t>男性，派驻人员入校前必须提供体检健康报告。</w:t>
            </w:r>
          </w:p>
          <w:p w:rsidR="001D7322" w:rsidRPr="00E04ECA" w:rsidRDefault="00E04ECA" w:rsidP="00133629">
            <w:pPr>
              <w:jc w:val="center"/>
              <w:textAlignment w:val="center"/>
              <w:rPr>
                <w:szCs w:val="21"/>
              </w:rPr>
            </w:pPr>
            <w:r w:rsidRPr="00E04ECA">
              <w:rPr>
                <w:rFonts w:hint="eastAsia"/>
                <w:szCs w:val="21"/>
              </w:rPr>
              <w:t>2.</w:t>
            </w:r>
            <w:r w:rsidRPr="00E04ECA">
              <w:rPr>
                <w:rFonts w:hint="eastAsia"/>
                <w:szCs w:val="21"/>
              </w:rPr>
              <w:t>退休人员男性年龄</w:t>
            </w:r>
            <w:r w:rsidRPr="00E04ECA">
              <w:rPr>
                <w:rFonts w:hint="eastAsia"/>
                <w:szCs w:val="21"/>
              </w:rPr>
              <w:t>64</w:t>
            </w:r>
            <w:r w:rsidRPr="00E04ECA">
              <w:rPr>
                <w:rFonts w:hint="eastAsia"/>
                <w:szCs w:val="21"/>
              </w:rPr>
              <w:t>周岁或以下</w:t>
            </w:r>
            <w:r w:rsidRPr="00E04ECA">
              <w:rPr>
                <w:rFonts w:hint="eastAsia"/>
                <w:szCs w:val="21"/>
              </w:rPr>
              <w:t>,</w:t>
            </w:r>
            <w:r w:rsidRPr="00E04ECA">
              <w:rPr>
                <w:rFonts w:hint="eastAsia"/>
                <w:szCs w:val="21"/>
              </w:rPr>
              <w:t>无不良嗜好和犯罪记录。</w:t>
            </w:r>
          </w:p>
        </w:tc>
        <w:tc>
          <w:tcPr>
            <w:tcW w:w="417" w:type="pct"/>
            <w:tcBorders>
              <w:top w:val="single" w:sz="4" w:space="0" w:color="auto"/>
              <w:left w:val="single" w:sz="4" w:space="0" w:color="000000"/>
              <w:bottom w:val="single" w:sz="4" w:space="0" w:color="000000"/>
              <w:right w:val="single" w:sz="4" w:space="0" w:color="000000"/>
            </w:tcBorders>
            <w:vAlign w:val="center"/>
          </w:tcPr>
          <w:p w:rsidR="001D7322" w:rsidRPr="00E04ECA" w:rsidRDefault="00E04ECA" w:rsidP="00133629">
            <w:pPr>
              <w:jc w:val="center"/>
              <w:textAlignment w:val="center"/>
              <w:rPr>
                <w:szCs w:val="21"/>
              </w:rPr>
            </w:pPr>
            <w:r w:rsidRPr="00E04ECA">
              <w:rPr>
                <w:rFonts w:hint="eastAsia"/>
                <w:szCs w:val="21"/>
              </w:rPr>
              <w:t>是</w:t>
            </w:r>
          </w:p>
        </w:tc>
        <w:tc>
          <w:tcPr>
            <w:tcW w:w="945" w:type="pct"/>
            <w:tcBorders>
              <w:top w:val="single" w:sz="4" w:space="0" w:color="auto"/>
              <w:left w:val="single" w:sz="4" w:space="0" w:color="000000"/>
              <w:bottom w:val="single" w:sz="4" w:space="0" w:color="000000"/>
              <w:right w:val="single" w:sz="4" w:space="0" w:color="000000"/>
            </w:tcBorders>
            <w:vAlign w:val="center"/>
          </w:tcPr>
          <w:p w:rsidR="001D7322" w:rsidRPr="00E04ECA" w:rsidRDefault="00E04ECA" w:rsidP="00133629">
            <w:pPr>
              <w:jc w:val="center"/>
              <w:textAlignment w:val="center"/>
              <w:rPr>
                <w:szCs w:val="21"/>
              </w:rPr>
            </w:pPr>
            <w:r w:rsidRPr="00E04ECA">
              <w:rPr>
                <w:rFonts w:hint="eastAsia"/>
                <w:szCs w:val="21"/>
              </w:rPr>
              <w:t>每日</w:t>
            </w:r>
            <w:r w:rsidRPr="00E04ECA">
              <w:rPr>
                <w:rFonts w:hint="eastAsia"/>
                <w:szCs w:val="21"/>
              </w:rPr>
              <w:t>8</w:t>
            </w:r>
            <w:r w:rsidRPr="00E04ECA">
              <w:rPr>
                <w:rFonts w:hint="eastAsia"/>
                <w:szCs w:val="21"/>
              </w:rPr>
              <w:t>小时，每周</w:t>
            </w:r>
            <w:r w:rsidRPr="00E04ECA">
              <w:rPr>
                <w:rFonts w:hint="eastAsia"/>
                <w:szCs w:val="21"/>
              </w:rPr>
              <w:t>5</w:t>
            </w:r>
            <w:r w:rsidRPr="00E04ECA">
              <w:rPr>
                <w:rFonts w:hint="eastAsia"/>
                <w:szCs w:val="21"/>
              </w:rPr>
              <w:t>日</w:t>
            </w:r>
            <w:r w:rsidRPr="00E04ECA">
              <w:rPr>
                <w:rFonts w:hint="eastAsia"/>
                <w:szCs w:val="21"/>
              </w:rPr>
              <w:t xml:space="preserve">, </w:t>
            </w:r>
            <w:r w:rsidRPr="00E04ECA">
              <w:rPr>
                <w:rFonts w:hint="eastAsia"/>
                <w:szCs w:val="21"/>
              </w:rPr>
              <w:t>本岗位每周</w:t>
            </w:r>
            <w:r w:rsidRPr="00E04ECA">
              <w:rPr>
                <w:rFonts w:hint="eastAsia"/>
                <w:szCs w:val="21"/>
              </w:rPr>
              <w:t>7</w:t>
            </w:r>
            <w:r w:rsidRPr="00E04ECA">
              <w:rPr>
                <w:rFonts w:hint="eastAsia"/>
                <w:szCs w:val="21"/>
              </w:rPr>
              <w:t>日有人在岗，轮休。</w:t>
            </w:r>
          </w:p>
        </w:tc>
      </w:tr>
      <w:tr w:rsidR="001D7322" w:rsidRPr="00E04ECA" w:rsidTr="00E04ECA">
        <w:trPr>
          <w:trHeight w:val="1134"/>
          <w:jc w:val="center"/>
        </w:trPr>
        <w:tc>
          <w:tcPr>
            <w:tcW w:w="313"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rsidP="00133629">
            <w:pPr>
              <w:widowControl/>
              <w:jc w:val="center"/>
              <w:textAlignment w:val="center"/>
              <w:rPr>
                <w:szCs w:val="21"/>
              </w:rPr>
            </w:pPr>
            <w:r w:rsidRPr="00E04ECA">
              <w:rPr>
                <w:rFonts w:hint="eastAsia"/>
                <w:szCs w:val="21"/>
              </w:rPr>
              <w:t>5</w:t>
            </w:r>
          </w:p>
        </w:tc>
        <w:tc>
          <w:tcPr>
            <w:tcW w:w="582"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rsidP="00133629">
            <w:pPr>
              <w:widowControl/>
              <w:jc w:val="center"/>
              <w:textAlignment w:val="center"/>
              <w:rPr>
                <w:szCs w:val="21"/>
              </w:rPr>
            </w:pPr>
            <w:r w:rsidRPr="00E04ECA">
              <w:rPr>
                <w:rFonts w:hint="eastAsia"/>
                <w:szCs w:val="21"/>
              </w:rPr>
              <w:t>宿舍管理人员</w:t>
            </w:r>
          </w:p>
        </w:tc>
        <w:tc>
          <w:tcPr>
            <w:tcW w:w="582"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rsidP="00133629">
            <w:pPr>
              <w:widowControl/>
              <w:jc w:val="center"/>
              <w:textAlignment w:val="center"/>
              <w:rPr>
                <w:szCs w:val="21"/>
              </w:rPr>
            </w:pPr>
            <w:r w:rsidRPr="00E04ECA">
              <w:rPr>
                <w:rFonts w:hint="eastAsia"/>
                <w:szCs w:val="21"/>
              </w:rPr>
              <w:t>学生公寓</w:t>
            </w:r>
            <w:r w:rsidRPr="00E04ECA">
              <w:rPr>
                <w:rFonts w:hint="eastAsia"/>
                <w:szCs w:val="21"/>
              </w:rPr>
              <w:t xml:space="preserve">  B</w:t>
            </w:r>
            <w:r w:rsidRPr="00E04ECA">
              <w:rPr>
                <w:rFonts w:hint="eastAsia"/>
                <w:szCs w:val="21"/>
              </w:rPr>
              <w:t>、</w:t>
            </w:r>
            <w:r w:rsidRPr="00E04ECA">
              <w:rPr>
                <w:rFonts w:hint="eastAsia"/>
                <w:szCs w:val="21"/>
              </w:rPr>
              <w:t>C</w:t>
            </w:r>
            <w:r w:rsidRPr="00E04ECA">
              <w:rPr>
                <w:rFonts w:hint="eastAsia"/>
                <w:szCs w:val="21"/>
              </w:rPr>
              <w:t>座</w:t>
            </w:r>
          </w:p>
        </w:tc>
        <w:tc>
          <w:tcPr>
            <w:tcW w:w="332"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rsidP="00133629">
            <w:pPr>
              <w:widowControl/>
              <w:jc w:val="center"/>
              <w:textAlignment w:val="center"/>
              <w:rPr>
                <w:szCs w:val="21"/>
              </w:rPr>
            </w:pPr>
            <w:r w:rsidRPr="00E04ECA">
              <w:rPr>
                <w:rFonts w:hint="eastAsia"/>
                <w:szCs w:val="21"/>
              </w:rPr>
              <w:t>33</w:t>
            </w:r>
          </w:p>
        </w:tc>
        <w:tc>
          <w:tcPr>
            <w:tcW w:w="1829"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rsidP="00133629">
            <w:pPr>
              <w:widowControl/>
              <w:jc w:val="center"/>
              <w:textAlignment w:val="center"/>
              <w:rPr>
                <w:szCs w:val="21"/>
              </w:rPr>
            </w:pPr>
            <w:r w:rsidRPr="00E04ECA">
              <w:rPr>
                <w:rFonts w:hint="eastAsia"/>
                <w:szCs w:val="21"/>
              </w:rPr>
              <w:t>每班次</w:t>
            </w:r>
            <w:r w:rsidRPr="00E04ECA">
              <w:rPr>
                <w:rFonts w:hint="eastAsia"/>
                <w:szCs w:val="21"/>
              </w:rPr>
              <w:t>10</w:t>
            </w:r>
            <w:r w:rsidRPr="00E04ECA">
              <w:rPr>
                <w:rFonts w:hint="eastAsia"/>
                <w:szCs w:val="21"/>
              </w:rPr>
              <w:t>人，身体健康，派驻人员入校前必须提供体检健康报告，能够适应夜班工作，工作认真负责</w:t>
            </w:r>
            <w:r w:rsidRPr="00E04ECA">
              <w:rPr>
                <w:rFonts w:hint="eastAsia"/>
                <w:szCs w:val="21"/>
              </w:rPr>
              <w:t xml:space="preserve">, </w:t>
            </w:r>
            <w:r w:rsidRPr="00E04ECA">
              <w:rPr>
                <w:rFonts w:hint="eastAsia"/>
                <w:szCs w:val="21"/>
              </w:rPr>
              <w:t>退休人员，女性年龄</w:t>
            </w:r>
            <w:r w:rsidRPr="00E04ECA">
              <w:rPr>
                <w:rFonts w:hint="eastAsia"/>
                <w:szCs w:val="21"/>
              </w:rPr>
              <w:t>59</w:t>
            </w:r>
            <w:r w:rsidRPr="00E04ECA">
              <w:rPr>
                <w:rFonts w:hint="eastAsia"/>
                <w:szCs w:val="21"/>
              </w:rPr>
              <w:t>周岁或以下</w:t>
            </w:r>
            <w:r w:rsidRPr="00E04ECA">
              <w:rPr>
                <w:rFonts w:hint="eastAsia"/>
                <w:szCs w:val="21"/>
              </w:rPr>
              <w:t>,</w:t>
            </w:r>
            <w:r w:rsidRPr="00E04ECA">
              <w:rPr>
                <w:rFonts w:hint="eastAsia"/>
                <w:szCs w:val="21"/>
              </w:rPr>
              <w:t>无不良嗜好和犯罪记录。</w:t>
            </w:r>
          </w:p>
        </w:tc>
        <w:tc>
          <w:tcPr>
            <w:tcW w:w="417"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rsidP="00133629">
            <w:pPr>
              <w:widowControl/>
              <w:jc w:val="center"/>
              <w:textAlignment w:val="center"/>
              <w:rPr>
                <w:szCs w:val="21"/>
              </w:rPr>
            </w:pPr>
            <w:r w:rsidRPr="00E04ECA">
              <w:rPr>
                <w:rFonts w:hint="eastAsia"/>
                <w:szCs w:val="21"/>
              </w:rPr>
              <w:t>是</w:t>
            </w:r>
          </w:p>
        </w:tc>
        <w:tc>
          <w:tcPr>
            <w:tcW w:w="945"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rsidP="00133629">
            <w:pPr>
              <w:widowControl/>
              <w:jc w:val="center"/>
              <w:textAlignment w:val="center"/>
              <w:rPr>
                <w:szCs w:val="21"/>
              </w:rPr>
            </w:pPr>
            <w:r w:rsidRPr="00E04ECA">
              <w:rPr>
                <w:rFonts w:hint="eastAsia"/>
                <w:szCs w:val="21"/>
              </w:rPr>
              <w:t>24</w:t>
            </w:r>
            <w:r w:rsidRPr="00E04ECA">
              <w:rPr>
                <w:rFonts w:hint="eastAsia"/>
                <w:szCs w:val="21"/>
              </w:rPr>
              <w:t>小时值班，四班三运转，</w:t>
            </w:r>
            <w:r w:rsidRPr="00E04ECA">
              <w:rPr>
                <w:rFonts w:hint="eastAsia"/>
                <w:szCs w:val="21"/>
              </w:rPr>
              <w:t>1</w:t>
            </w:r>
            <w:r w:rsidRPr="00E04ECA">
              <w:rPr>
                <w:rFonts w:hint="eastAsia"/>
                <w:szCs w:val="21"/>
              </w:rPr>
              <w:t>年中有</w:t>
            </w:r>
            <w:r w:rsidRPr="00E04ECA">
              <w:rPr>
                <w:rFonts w:hint="eastAsia"/>
                <w:szCs w:val="21"/>
              </w:rPr>
              <w:t>8</w:t>
            </w:r>
            <w:r w:rsidRPr="00E04ECA">
              <w:rPr>
                <w:rFonts w:hint="eastAsia"/>
                <w:szCs w:val="21"/>
              </w:rPr>
              <w:t>个月是</w:t>
            </w:r>
            <w:r w:rsidRPr="00E04ECA">
              <w:rPr>
                <w:rFonts w:hint="eastAsia"/>
                <w:szCs w:val="21"/>
              </w:rPr>
              <w:t>33</w:t>
            </w:r>
            <w:r w:rsidRPr="00E04ECA">
              <w:rPr>
                <w:rFonts w:hint="eastAsia"/>
                <w:szCs w:val="21"/>
              </w:rPr>
              <w:t>人全部在岗，有</w:t>
            </w:r>
            <w:r w:rsidRPr="00E04ECA">
              <w:rPr>
                <w:rFonts w:hint="eastAsia"/>
                <w:szCs w:val="21"/>
              </w:rPr>
              <w:t>4</w:t>
            </w:r>
            <w:r w:rsidRPr="00E04ECA">
              <w:rPr>
                <w:rFonts w:hint="eastAsia"/>
                <w:szCs w:val="21"/>
              </w:rPr>
              <w:t>个月是</w:t>
            </w:r>
            <w:r w:rsidRPr="00E04ECA">
              <w:rPr>
                <w:rFonts w:hint="eastAsia"/>
                <w:szCs w:val="21"/>
              </w:rPr>
              <w:t>8</w:t>
            </w:r>
            <w:r w:rsidRPr="00E04ECA">
              <w:rPr>
                <w:rFonts w:hint="eastAsia"/>
                <w:szCs w:val="21"/>
              </w:rPr>
              <w:t>人上岗。</w:t>
            </w:r>
          </w:p>
        </w:tc>
      </w:tr>
      <w:tr w:rsidR="001D7322" w:rsidRPr="00E04ECA" w:rsidTr="00E04ECA">
        <w:trPr>
          <w:trHeight w:val="1134"/>
          <w:jc w:val="center"/>
        </w:trPr>
        <w:tc>
          <w:tcPr>
            <w:tcW w:w="313"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rsidP="00133629">
            <w:pPr>
              <w:widowControl/>
              <w:jc w:val="center"/>
              <w:textAlignment w:val="center"/>
              <w:rPr>
                <w:szCs w:val="21"/>
              </w:rPr>
            </w:pPr>
            <w:r w:rsidRPr="00E04ECA">
              <w:rPr>
                <w:rFonts w:hint="eastAsia"/>
                <w:szCs w:val="21"/>
              </w:rPr>
              <w:t>6</w:t>
            </w:r>
          </w:p>
        </w:tc>
        <w:tc>
          <w:tcPr>
            <w:tcW w:w="582"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rsidP="00133629">
            <w:pPr>
              <w:widowControl/>
              <w:jc w:val="center"/>
              <w:textAlignment w:val="center"/>
              <w:rPr>
                <w:szCs w:val="21"/>
              </w:rPr>
            </w:pPr>
            <w:r w:rsidRPr="00E04ECA">
              <w:rPr>
                <w:rFonts w:hint="eastAsia"/>
                <w:szCs w:val="21"/>
              </w:rPr>
              <w:t>宿舍管理人员兼消防控制室值班员</w:t>
            </w:r>
          </w:p>
        </w:tc>
        <w:tc>
          <w:tcPr>
            <w:tcW w:w="582"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rsidP="00133629">
            <w:pPr>
              <w:widowControl/>
              <w:jc w:val="center"/>
              <w:textAlignment w:val="center"/>
              <w:rPr>
                <w:szCs w:val="21"/>
              </w:rPr>
            </w:pPr>
            <w:r w:rsidRPr="00E04ECA">
              <w:rPr>
                <w:rFonts w:hint="eastAsia"/>
                <w:szCs w:val="21"/>
              </w:rPr>
              <w:t>学生公寓</w:t>
            </w:r>
            <w:r w:rsidRPr="00E04ECA">
              <w:rPr>
                <w:rFonts w:hint="eastAsia"/>
                <w:szCs w:val="21"/>
              </w:rPr>
              <w:t xml:space="preserve">  A</w:t>
            </w:r>
            <w:r w:rsidRPr="00E04ECA">
              <w:rPr>
                <w:rFonts w:hint="eastAsia"/>
                <w:szCs w:val="21"/>
              </w:rPr>
              <w:t>座</w:t>
            </w:r>
          </w:p>
        </w:tc>
        <w:tc>
          <w:tcPr>
            <w:tcW w:w="332"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rsidP="00133629">
            <w:pPr>
              <w:widowControl/>
              <w:jc w:val="center"/>
              <w:textAlignment w:val="center"/>
              <w:rPr>
                <w:szCs w:val="21"/>
              </w:rPr>
            </w:pPr>
            <w:r w:rsidRPr="00E04ECA">
              <w:rPr>
                <w:rFonts w:hint="eastAsia"/>
                <w:szCs w:val="21"/>
              </w:rPr>
              <w:t>8</w:t>
            </w:r>
          </w:p>
        </w:tc>
        <w:tc>
          <w:tcPr>
            <w:tcW w:w="1829"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rsidP="00133629">
            <w:pPr>
              <w:widowControl/>
              <w:jc w:val="center"/>
              <w:textAlignment w:val="center"/>
              <w:rPr>
                <w:szCs w:val="21"/>
              </w:rPr>
            </w:pPr>
            <w:r w:rsidRPr="00E04ECA">
              <w:rPr>
                <w:rFonts w:hint="eastAsia"/>
                <w:szCs w:val="21"/>
              </w:rPr>
              <w:t>1.</w:t>
            </w:r>
            <w:r w:rsidRPr="00E04ECA">
              <w:rPr>
                <w:rFonts w:hint="eastAsia"/>
                <w:szCs w:val="21"/>
              </w:rPr>
              <w:t>年龄</w:t>
            </w:r>
            <w:r w:rsidRPr="00E04ECA">
              <w:rPr>
                <w:rFonts w:hint="eastAsia"/>
                <w:szCs w:val="21"/>
              </w:rPr>
              <w:t>59</w:t>
            </w:r>
            <w:r w:rsidRPr="00E04ECA">
              <w:rPr>
                <w:rFonts w:hint="eastAsia"/>
                <w:szCs w:val="21"/>
              </w:rPr>
              <w:t>周岁或以下，每班次</w:t>
            </w:r>
            <w:r w:rsidRPr="00E04ECA">
              <w:rPr>
                <w:rFonts w:hint="eastAsia"/>
                <w:szCs w:val="21"/>
              </w:rPr>
              <w:t>2</w:t>
            </w:r>
            <w:r w:rsidRPr="00E04ECA">
              <w:rPr>
                <w:rFonts w:hint="eastAsia"/>
                <w:szCs w:val="21"/>
              </w:rPr>
              <w:t>人，持证上岗。</w:t>
            </w:r>
          </w:p>
          <w:p w:rsidR="001D7322" w:rsidRPr="00E04ECA" w:rsidRDefault="00E04ECA" w:rsidP="00133629">
            <w:pPr>
              <w:widowControl/>
              <w:jc w:val="center"/>
              <w:textAlignment w:val="center"/>
              <w:rPr>
                <w:szCs w:val="21"/>
              </w:rPr>
            </w:pPr>
            <w:r w:rsidRPr="00E04ECA">
              <w:rPr>
                <w:rFonts w:hint="eastAsia"/>
                <w:szCs w:val="21"/>
              </w:rPr>
              <w:t xml:space="preserve">2. </w:t>
            </w:r>
            <w:r w:rsidRPr="00E04ECA">
              <w:rPr>
                <w:rFonts w:hint="eastAsia"/>
                <w:szCs w:val="21"/>
              </w:rPr>
              <w:t>★</w:t>
            </w:r>
            <w:proofErr w:type="gramStart"/>
            <w:r w:rsidR="00694C1E" w:rsidRPr="00E04ECA">
              <w:rPr>
                <w:rFonts w:hint="eastAsia"/>
                <w:szCs w:val="21"/>
              </w:rPr>
              <w:t>持职业</w:t>
            </w:r>
            <w:proofErr w:type="gramEnd"/>
            <w:r w:rsidR="00694C1E" w:rsidRPr="00E04ECA">
              <w:rPr>
                <w:rFonts w:hint="eastAsia"/>
                <w:szCs w:val="21"/>
              </w:rPr>
              <w:t>资格证</w:t>
            </w:r>
            <w:r w:rsidR="00694C1E" w:rsidRPr="00E04ECA">
              <w:rPr>
                <w:rFonts w:hint="eastAsia"/>
                <w:kern w:val="0"/>
                <w:szCs w:val="21"/>
              </w:rPr>
              <w:t>（建（构）筑物消防员或消防设施操作员）</w:t>
            </w:r>
            <w:r w:rsidRPr="00E04ECA">
              <w:rPr>
                <w:rFonts w:hint="eastAsia"/>
                <w:szCs w:val="21"/>
              </w:rPr>
              <w:t>，且在有效期内。</w:t>
            </w:r>
          </w:p>
          <w:p w:rsidR="001D7322" w:rsidRPr="00E04ECA" w:rsidRDefault="00E04ECA" w:rsidP="00133629">
            <w:pPr>
              <w:widowControl/>
              <w:jc w:val="center"/>
              <w:textAlignment w:val="center"/>
              <w:rPr>
                <w:szCs w:val="21"/>
              </w:rPr>
            </w:pPr>
            <w:r w:rsidRPr="00E04ECA">
              <w:rPr>
                <w:rFonts w:hint="eastAsia"/>
                <w:szCs w:val="21"/>
              </w:rPr>
              <w:t>3.</w:t>
            </w:r>
            <w:r w:rsidRPr="00E04ECA">
              <w:rPr>
                <w:rFonts w:hint="eastAsia"/>
                <w:szCs w:val="21"/>
              </w:rPr>
              <w:t>身体健康，派驻人员入校前必须提供体检健康报告，能够适应夜班工作，工作认真负责</w:t>
            </w:r>
            <w:r w:rsidRPr="00E04ECA">
              <w:rPr>
                <w:rFonts w:hint="eastAsia"/>
                <w:szCs w:val="21"/>
              </w:rPr>
              <w:t xml:space="preserve">, </w:t>
            </w:r>
            <w:r w:rsidRPr="00E04ECA">
              <w:rPr>
                <w:rFonts w:hint="eastAsia"/>
                <w:szCs w:val="21"/>
              </w:rPr>
              <w:t>非退休人员，要求女性年龄</w:t>
            </w:r>
            <w:r w:rsidRPr="00E04ECA">
              <w:rPr>
                <w:rFonts w:hint="eastAsia"/>
                <w:szCs w:val="21"/>
              </w:rPr>
              <w:t>49</w:t>
            </w:r>
            <w:r w:rsidRPr="00E04ECA">
              <w:rPr>
                <w:rFonts w:hint="eastAsia"/>
                <w:szCs w:val="21"/>
              </w:rPr>
              <w:t>周岁或以下，</w:t>
            </w:r>
            <w:r w:rsidRPr="00E04ECA">
              <w:rPr>
                <w:rFonts w:hint="eastAsia"/>
                <w:szCs w:val="21"/>
              </w:rPr>
              <w:t>,</w:t>
            </w:r>
            <w:r w:rsidRPr="00E04ECA">
              <w:rPr>
                <w:rFonts w:hint="eastAsia"/>
                <w:szCs w:val="21"/>
              </w:rPr>
              <w:t>无不良嗜好和犯罪记录。</w:t>
            </w:r>
          </w:p>
        </w:tc>
        <w:tc>
          <w:tcPr>
            <w:tcW w:w="417"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rsidP="00133629">
            <w:pPr>
              <w:widowControl/>
              <w:jc w:val="center"/>
              <w:textAlignment w:val="center"/>
              <w:rPr>
                <w:szCs w:val="21"/>
              </w:rPr>
            </w:pPr>
            <w:r w:rsidRPr="00E04ECA">
              <w:rPr>
                <w:rFonts w:hint="eastAsia"/>
                <w:szCs w:val="21"/>
              </w:rPr>
              <w:t>否</w:t>
            </w:r>
          </w:p>
        </w:tc>
        <w:tc>
          <w:tcPr>
            <w:tcW w:w="945" w:type="pct"/>
            <w:tcBorders>
              <w:top w:val="single" w:sz="4" w:space="0" w:color="000000"/>
              <w:left w:val="single" w:sz="4" w:space="0" w:color="000000"/>
              <w:bottom w:val="single" w:sz="4" w:space="0" w:color="000000"/>
              <w:right w:val="single" w:sz="4" w:space="0" w:color="000000"/>
            </w:tcBorders>
            <w:vAlign w:val="center"/>
          </w:tcPr>
          <w:p w:rsidR="001D7322" w:rsidRPr="00E04ECA" w:rsidRDefault="00E04ECA" w:rsidP="00133629">
            <w:pPr>
              <w:widowControl/>
              <w:jc w:val="center"/>
              <w:textAlignment w:val="center"/>
              <w:rPr>
                <w:szCs w:val="21"/>
              </w:rPr>
            </w:pPr>
            <w:r w:rsidRPr="00E04ECA">
              <w:rPr>
                <w:rFonts w:hint="eastAsia"/>
                <w:szCs w:val="21"/>
              </w:rPr>
              <w:t>24</w:t>
            </w:r>
            <w:r w:rsidRPr="00E04ECA">
              <w:rPr>
                <w:rFonts w:hint="eastAsia"/>
                <w:szCs w:val="21"/>
              </w:rPr>
              <w:t>小时值班，四班三运转，全年在岗。</w:t>
            </w:r>
          </w:p>
        </w:tc>
      </w:tr>
      <w:tr w:rsidR="007239D4" w:rsidRPr="00E04ECA" w:rsidTr="007239D4">
        <w:trPr>
          <w:trHeight w:val="479"/>
          <w:jc w:val="center"/>
        </w:trPr>
        <w:tc>
          <w:tcPr>
            <w:tcW w:w="313" w:type="pct"/>
            <w:tcBorders>
              <w:top w:val="single" w:sz="4" w:space="0" w:color="000000"/>
              <w:left w:val="single" w:sz="4" w:space="0" w:color="000000"/>
              <w:bottom w:val="single" w:sz="4" w:space="0" w:color="000000"/>
              <w:right w:val="single" w:sz="4" w:space="0" w:color="000000"/>
            </w:tcBorders>
            <w:vAlign w:val="center"/>
          </w:tcPr>
          <w:p w:rsidR="007239D4" w:rsidRPr="00E04ECA" w:rsidRDefault="007239D4">
            <w:pPr>
              <w:widowControl/>
              <w:jc w:val="center"/>
              <w:textAlignment w:val="center"/>
              <w:rPr>
                <w:szCs w:val="21"/>
              </w:rPr>
            </w:pPr>
            <w:r w:rsidRPr="00E04ECA">
              <w:rPr>
                <w:rFonts w:hint="eastAsia"/>
                <w:szCs w:val="21"/>
              </w:rPr>
              <w:t>7</w:t>
            </w:r>
          </w:p>
        </w:tc>
        <w:tc>
          <w:tcPr>
            <w:tcW w:w="582" w:type="pct"/>
            <w:tcBorders>
              <w:top w:val="single" w:sz="4" w:space="0" w:color="000000"/>
              <w:left w:val="single" w:sz="4" w:space="0" w:color="000000"/>
              <w:bottom w:val="single" w:sz="4" w:space="0" w:color="000000"/>
              <w:right w:val="single" w:sz="4" w:space="0" w:color="000000"/>
            </w:tcBorders>
            <w:vAlign w:val="center"/>
          </w:tcPr>
          <w:p w:rsidR="007239D4" w:rsidRPr="00E04ECA" w:rsidRDefault="007239D4">
            <w:pPr>
              <w:widowControl/>
              <w:jc w:val="center"/>
              <w:textAlignment w:val="center"/>
              <w:rPr>
                <w:szCs w:val="21"/>
              </w:rPr>
            </w:pPr>
            <w:r w:rsidRPr="00E04ECA">
              <w:rPr>
                <w:rFonts w:hint="eastAsia"/>
                <w:szCs w:val="21"/>
              </w:rPr>
              <w:t>合计</w:t>
            </w:r>
          </w:p>
        </w:tc>
        <w:tc>
          <w:tcPr>
            <w:tcW w:w="4105" w:type="pct"/>
            <w:gridSpan w:val="5"/>
            <w:tcBorders>
              <w:top w:val="single" w:sz="4" w:space="0" w:color="000000"/>
              <w:left w:val="single" w:sz="4" w:space="0" w:color="000000"/>
              <w:bottom w:val="single" w:sz="4" w:space="0" w:color="000000"/>
              <w:right w:val="single" w:sz="4" w:space="0" w:color="000000"/>
            </w:tcBorders>
            <w:vAlign w:val="center"/>
          </w:tcPr>
          <w:p w:rsidR="007239D4" w:rsidRPr="00E04ECA" w:rsidRDefault="007239D4">
            <w:pPr>
              <w:widowControl/>
              <w:jc w:val="center"/>
              <w:textAlignment w:val="center"/>
              <w:rPr>
                <w:szCs w:val="21"/>
              </w:rPr>
            </w:pPr>
            <w:r w:rsidRPr="00E04ECA">
              <w:rPr>
                <w:rFonts w:hint="eastAsia"/>
                <w:szCs w:val="21"/>
              </w:rPr>
              <w:t>56</w:t>
            </w:r>
            <w:r w:rsidRPr="00E04ECA">
              <w:rPr>
                <w:rFonts w:hint="eastAsia"/>
                <w:szCs w:val="21"/>
              </w:rPr>
              <w:t>人</w:t>
            </w:r>
          </w:p>
        </w:tc>
      </w:tr>
    </w:tbl>
    <w:p w:rsidR="001D7322" w:rsidRDefault="00E04ECA" w:rsidP="002C3B23">
      <w:pPr>
        <w:widowControl/>
        <w:ind w:firstLineChars="200" w:firstLine="446"/>
        <w:jc w:val="left"/>
        <w:rPr>
          <w:sz w:val="24"/>
        </w:rPr>
      </w:pPr>
      <w:r>
        <w:rPr>
          <w:rFonts w:hint="eastAsia"/>
          <w:sz w:val="24"/>
        </w:rPr>
        <w:t>注：</w:t>
      </w:r>
    </w:p>
    <w:p w:rsidR="001D7322" w:rsidRDefault="00E04ECA" w:rsidP="002C3B23">
      <w:pPr>
        <w:widowControl/>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小时。需安排加班的，中标供应商应配合并向劳动者支付加班费。</w:t>
      </w:r>
    </w:p>
    <w:p w:rsidR="001D7322" w:rsidRDefault="00E04ECA" w:rsidP="002C3B23">
      <w:pPr>
        <w:widowControl/>
        <w:ind w:firstLineChars="200" w:firstLine="446"/>
        <w:jc w:val="left"/>
        <w:rPr>
          <w:sz w:val="24"/>
        </w:rPr>
      </w:pPr>
      <w:r>
        <w:rPr>
          <w:rFonts w:hint="eastAsia"/>
          <w:sz w:val="24"/>
        </w:rPr>
        <w:t>一旦获得中标资格，上述人员按要求投入本项目服务，非经采购人同意，不随意更换人员。</w:t>
      </w:r>
    </w:p>
    <w:p w:rsidR="001D7322" w:rsidRDefault="00E04ECA" w:rsidP="002C3B23">
      <w:pPr>
        <w:widowControl/>
        <w:ind w:firstLineChars="200" w:firstLine="446"/>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1D7322" w:rsidRDefault="00E04ECA" w:rsidP="002C3B23">
      <w:pPr>
        <w:widowControl/>
        <w:ind w:firstLineChars="200" w:firstLine="446"/>
        <w:jc w:val="left"/>
        <w:rPr>
          <w:sz w:val="24"/>
        </w:rPr>
      </w:pPr>
      <w:r>
        <w:rPr>
          <w:rFonts w:hint="eastAsia"/>
          <w:sz w:val="24"/>
        </w:rPr>
        <w:t>加注“★”号条款为实质性条款，不得出现负偏离，发生负偏离即做无效标处理。</w:t>
      </w:r>
    </w:p>
    <w:p w:rsidR="001D7322" w:rsidRDefault="001D7322" w:rsidP="002C3B23">
      <w:pPr>
        <w:widowControl/>
        <w:ind w:firstLineChars="200" w:firstLine="446"/>
        <w:jc w:val="left"/>
        <w:rPr>
          <w:sz w:val="24"/>
        </w:rPr>
      </w:pPr>
    </w:p>
    <w:p w:rsidR="001D7322" w:rsidRDefault="00E04ECA" w:rsidP="002C3B23">
      <w:pPr>
        <w:widowControl/>
        <w:ind w:firstLineChars="200" w:firstLine="446"/>
        <w:jc w:val="left"/>
        <w:rPr>
          <w:sz w:val="24"/>
        </w:rPr>
      </w:pPr>
      <w:r>
        <w:rPr>
          <w:rFonts w:hint="eastAsia"/>
          <w:sz w:val="24"/>
        </w:rPr>
        <w:lastRenderedPageBreak/>
        <w:t>三、各岗位人员具体工作内容、职责及服务标准</w:t>
      </w:r>
    </w:p>
    <w:p w:rsidR="001D7322" w:rsidRDefault="00E04ECA" w:rsidP="002C3B23">
      <w:pPr>
        <w:widowControl/>
        <w:ind w:firstLineChars="200" w:firstLine="446"/>
        <w:jc w:val="left"/>
        <w:rPr>
          <w:sz w:val="24"/>
        </w:rPr>
      </w:pPr>
      <w:r>
        <w:rPr>
          <w:rFonts w:hint="eastAsia"/>
          <w:sz w:val="24"/>
        </w:rPr>
        <w:t>（一）项目经理服务要求</w:t>
      </w:r>
    </w:p>
    <w:p w:rsidR="001D7322" w:rsidRDefault="00E04ECA" w:rsidP="002C3B23">
      <w:pPr>
        <w:widowControl/>
        <w:ind w:firstLineChars="200" w:firstLine="446"/>
        <w:jc w:val="left"/>
        <w:rPr>
          <w:sz w:val="24"/>
        </w:rPr>
      </w:pPr>
      <w:r>
        <w:rPr>
          <w:rFonts w:hint="eastAsia"/>
          <w:sz w:val="24"/>
        </w:rPr>
        <w:t>1.</w:t>
      </w:r>
      <w:r>
        <w:rPr>
          <w:rFonts w:hint="eastAsia"/>
          <w:sz w:val="24"/>
        </w:rPr>
        <w:t>具有较高的思想素质、组织管理能力及全心全意为师生服务的理念，要具备五年以上的工作经验，熟悉高校学生公寓管理相关制度，能够协助做好“一站式”学生社区建设等工作。</w:t>
      </w:r>
    </w:p>
    <w:p w:rsidR="001D7322" w:rsidRDefault="00E04ECA" w:rsidP="002C3B23">
      <w:pPr>
        <w:widowControl/>
        <w:ind w:firstLineChars="200" w:firstLine="446"/>
        <w:jc w:val="left"/>
        <w:rPr>
          <w:sz w:val="24"/>
        </w:rPr>
      </w:pPr>
      <w:r>
        <w:rPr>
          <w:rFonts w:hint="eastAsia"/>
          <w:sz w:val="24"/>
        </w:rPr>
        <w:t>2.</w:t>
      </w:r>
      <w:r>
        <w:rPr>
          <w:rFonts w:hint="eastAsia"/>
          <w:sz w:val="24"/>
        </w:rPr>
        <w:t>能做好各项服务、管理等工作，根据规章制度配合学校工作要求制定完整的、科学的职工考核措施，进行服务与管理，能够准确高效落实防火防盗、安全检查、气象灾害、舆情控制等工作预案，掌握学生公寓公共设备安全状况，保证各项工作正常有序。</w:t>
      </w:r>
    </w:p>
    <w:p w:rsidR="001D7322" w:rsidRDefault="00E04ECA" w:rsidP="002C3B23">
      <w:pPr>
        <w:widowControl/>
        <w:ind w:firstLineChars="200" w:firstLine="446"/>
        <w:jc w:val="left"/>
        <w:rPr>
          <w:sz w:val="24"/>
        </w:rPr>
      </w:pPr>
      <w:r>
        <w:rPr>
          <w:rFonts w:hint="eastAsia"/>
          <w:sz w:val="24"/>
        </w:rPr>
        <w:t>3.</w:t>
      </w:r>
      <w:r>
        <w:rPr>
          <w:rFonts w:hint="eastAsia"/>
          <w:sz w:val="24"/>
        </w:rPr>
        <w:t>对各楼保洁、安全管理及宿舍内务卫生等工作检查督促考核。配合采购人在规定时间内做好毕业生宿舍核查及清理等保障工作，迎新生、送毕业生等服务工作，协助完成住宿学生的生活养成、节能环保、安全防范等教育工作。</w:t>
      </w:r>
    </w:p>
    <w:p w:rsidR="001D7322" w:rsidRDefault="00E04ECA" w:rsidP="002C3B23">
      <w:pPr>
        <w:widowControl/>
        <w:ind w:firstLineChars="200" w:firstLine="446"/>
        <w:jc w:val="left"/>
        <w:rPr>
          <w:sz w:val="24"/>
        </w:rPr>
      </w:pPr>
      <w:r>
        <w:rPr>
          <w:rFonts w:hint="eastAsia"/>
          <w:sz w:val="24"/>
        </w:rPr>
        <w:t>4.</w:t>
      </w:r>
      <w:r>
        <w:rPr>
          <w:rFonts w:hint="eastAsia"/>
          <w:sz w:val="24"/>
        </w:rPr>
        <w:t>以学生为中心，能够深入宿舍定期向学生了解服务建议、意见，推动落实学生社区服务育人工作，每季度定期向学校有关部门以书面形式汇报工作情况。</w:t>
      </w:r>
    </w:p>
    <w:p w:rsidR="001D7322" w:rsidRDefault="00E04ECA" w:rsidP="002C3B23">
      <w:pPr>
        <w:widowControl/>
        <w:ind w:firstLineChars="200" w:firstLine="446"/>
        <w:jc w:val="left"/>
        <w:rPr>
          <w:sz w:val="24"/>
        </w:rPr>
      </w:pPr>
      <w:r>
        <w:rPr>
          <w:rFonts w:hint="eastAsia"/>
          <w:sz w:val="24"/>
        </w:rPr>
        <w:t>5.</w:t>
      </w:r>
      <w:r>
        <w:rPr>
          <w:rFonts w:hint="eastAsia"/>
          <w:sz w:val="24"/>
        </w:rPr>
        <w:t>每学期</w:t>
      </w:r>
      <w:proofErr w:type="gramStart"/>
      <w:r>
        <w:rPr>
          <w:rFonts w:hint="eastAsia"/>
          <w:sz w:val="24"/>
        </w:rPr>
        <w:t>做满意</w:t>
      </w:r>
      <w:proofErr w:type="gramEnd"/>
      <w:r>
        <w:rPr>
          <w:rFonts w:hint="eastAsia"/>
          <w:sz w:val="24"/>
        </w:rPr>
        <w:t>度调查，将调查结果以报告形式上交采购人。</w:t>
      </w:r>
    </w:p>
    <w:p w:rsidR="001D7322" w:rsidRDefault="00E04ECA" w:rsidP="002C3B23">
      <w:pPr>
        <w:widowControl/>
        <w:ind w:firstLineChars="200" w:firstLine="446"/>
        <w:jc w:val="left"/>
        <w:rPr>
          <w:sz w:val="24"/>
        </w:rPr>
      </w:pPr>
      <w:r>
        <w:rPr>
          <w:rFonts w:hint="eastAsia"/>
          <w:sz w:val="24"/>
        </w:rPr>
        <w:t>6.</w:t>
      </w:r>
      <w:r>
        <w:rPr>
          <w:rFonts w:hint="eastAsia"/>
          <w:sz w:val="24"/>
        </w:rPr>
        <w:t>完成采购人安排的其他临时性工作。</w:t>
      </w:r>
    </w:p>
    <w:p w:rsidR="001D7322" w:rsidRDefault="00E04ECA" w:rsidP="002C3B23">
      <w:pPr>
        <w:widowControl/>
        <w:ind w:firstLineChars="200" w:firstLine="446"/>
        <w:jc w:val="left"/>
        <w:rPr>
          <w:sz w:val="24"/>
        </w:rPr>
      </w:pPr>
      <w:r>
        <w:rPr>
          <w:rFonts w:hint="eastAsia"/>
          <w:sz w:val="24"/>
        </w:rPr>
        <w:t>（二）保洁服务范围、要求及标准</w:t>
      </w:r>
    </w:p>
    <w:tbl>
      <w:tblPr>
        <w:tblW w:w="9497"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60"/>
        <w:gridCol w:w="1559"/>
        <w:gridCol w:w="1417"/>
        <w:gridCol w:w="1701"/>
        <w:gridCol w:w="1701"/>
      </w:tblGrid>
      <w:tr w:rsidR="001D7322" w:rsidRPr="008B0E8E">
        <w:trPr>
          <w:trHeight w:val="578"/>
        </w:trPr>
        <w:tc>
          <w:tcPr>
            <w:tcW w:w="1559" w:type="dxa"/>
            <w:tcBorders>
              <w:top w:val="single" w:sz="4" w:space="0" w:color="auto"/>
              <w:left w:val="single" w:sz="4" w:space="0" w:color="auto"/>
              <w:bottom w:val="single" w:sz="4" w:space="0" w:color="auto"/>
              <w:right w:val="single" w:sz="4" w:space="0" w:color="auto"/>
            </w:tcBorders>
          </w:tcPr>
          <w:p w:rsidR="001D7322" w:rsidRPr="008B0E8E" w:rsidRDefault="001D7322">
            <w:pPr>
              <w:contextualSpacing/>
              <w:jc w:val="left"/>
              <w:rPr>
                <w:rFonts w:ascii="仿宋" w:eastAsia="仿宋" w:hAnsi="仿宋"/>
                <w:szCs w:val="21"/>
              </w:rPr>
            </w:pPr>
          </w:p>
          <w:p w:rsidR="001D7322" w:rsidRPr="008B0E8E" w:rsidRDefault="00E04ECA">
            <w:pPr>
              <w:contextualSpacing/>
              <w:jc w:val="center"/>
              <w:rPr>
                <w:rFonts w:ascii="仿宋" w:eastAsia="仿宋" w:hAnsi="仿宋"/>
                <w:szCs w:val="21"/>
              </w:rPr>
            </w:pPr>
            <w:r w:rsidRPr="008B0E8E">
              <w:rPr>
                <w:rFonts w:ascii="仿宋" w:eastAsia="仿宋" w:hAnsi="仿宋" w:hint="eastAsia"/>
                <w:szCs w:val="21"/>
              </w:rPr>
              <w:t>区域部位</w:t>
            </w:r>
          </w:p>
        </w:tc>
        <w:tc>
          <w:tcPr>
            <w:tcW w:w="1560" w:type="dxa"/>
            <w:tcBorders>
              <w:top w:val="single" w:sz="4" w:space="0" w:color="auto"/>
              <w:left w:val="single" w:sz="4" w:space="0" w:color="auto"/>
              <w:bottom w:val="single" w:sz="4" w:space="0" w:color="auto"/>
              <w:right w:val="single" w:sz="4" w:space="0" w:color="auto"/>
            </w:tcBorders>
          </w:tcPr>
          <w:p w:rsidR="001D7322" w:rsidRPr="008B0E8E" w:rsidRDefault="001D7322">
            <w:pPr>
              <w:contextualSpacing/>
              <w:jc w:val="center"/>
              <w:rPr>
                <w:rFonts w:ascii="仿宋" w:eastAsia="仿宋" w:hAnsi="仿宋"/>
                <w:szCs w:val="21"/>
              </w:rPr>
            </w:pPr>
          </w:p>
          <w:p w:rsidR="001D7322" w:rsidRPr="008B0E8E" w:rsidRDefault="00E04ECA">
            <w:pPr>
              <w:contextualSpacing/>
              <w:jc w:val="center"/>
              <w:rPr>
                <w:rFonts w:ascii="仿宋" w:eastAsia="仿宋" w:hAnsi="仿宋"/>
                <w:szCs w:val="21"/>
              </w:rPr>
            </w:pPr>
            <w:r w:rsidRPr="008B0E8E">
              <w:rPr>
                <w:rFonts w:ascii="仿宋" w:eastAsia="仿宋" w:hAnsi="仿宋" w:hint="eastAsia"/>
                <w:szCs w:val="21"/>
              </w:rPr>
              <w:t>楼道总面积（㎡）</w:t>
            </w:r>
          </w:p>
        </w:tc>
        <w:tc>
          <w:tcPr>
            <w:tcW w:w="1559" w:type="dxa"/>
            <w:tcBorders>
              <w:top w:val="single" w:sz="4" w:space="0" w:color="auto"/>
              <w:left w:val="single" w:sz="4" w:space="0" w:color="auto"/>
              <w:bottom w:val="single" w:sz="4" w:space="0" w:color="auto"/>
              <w:right w:val="single" w:sz="4" w:space="0" w:color="auto"/>
            </w:tcBorders>
          </w:tcPr>
          <w:p w:rsidR="001D7322" w:rsidRPr="008B0E8E" w:rsidRDefault="001D7322">
            <w:pPr>
              <w:contextualSpacing/>
              <w:jc w:val="left"/>
              <w:rPr>
                <w:rFonts w:ascii="仿宋" w:eastAsia="仿宋" w:hAnsi="仿宋"/>
                <w:szCs w:val="21"/>
              </w:rPr>
            </w:pPr>
          </w:p>
          <w:p w:rsidR="001D7322" w:rsidRPr="008B0E8E" w:rsidRDefault="00E04ECA">
            <w:pPr>
              <w:contextualSpacing/>
              <w:jc w:val="center"/>
              <w:rPr>
                <w:rFonts w:ascii="仿宋" w:eastAsia="仿宋" w:hAnsi="仿宋"/>
                <w:szCs w:val="21"/>
              </w:rPr>
            </w:pPr>
            <w:r w:rsidRPr="008B0E8E">
              <w:rPr>
                <w:rFonts w:ascii="仿宋" w:eastAsia="仿宋" w:hAnsi="仿宋" w:hint="eastAsia"/>
                <w:szCs w:val="21"/>
              </w:rPr>
              <w:t>厕所总面积（㎡）</w:t>
            </w:r>
          </w:p>
        </w:tc>
        <w:tc>
          <w:tcPr>
            <w:tcW w:w="1417" w:type="dxa"/>
            <w:tcBorders>
              <w:top w:val="single" w:sz="4" w:space="0" w:color="auto"/>
              <w:left w:val="single" w:sz="4" w:space="0" w:color="auto"/>
              <w:bottom w:val="single" w:sz="4" w:space="0" w:color="auto"/>
              <w:right w:val="single" w:sz="4" w:space="0" w:color="auto"/>
            </w:tcBorders>
          </w:tcPr>
          <w:p w:rsidR="001D7322" w:rsidRPr="008B0E8E" w:rsidRDefault="001D7322">
            <w:pPr>
              <w:contextualSpacing/>
              <w:jc w:val="left"/>
              <w:rPr>
                <w:rFonts w:ascii="仿宋" w:eastAsia="仿宋" w:hAnsi="仿宋"/>
                <w:szCs w:val="21"/>
              </w:rPr>
            </w:pPr>
          </w:p>
          <w:p w:rsidR="001D7322" w:rsidRPr="008B0E8E" w:rsidRDefault="00E04ECA">
            <w:pPr>
              <w:contextualSpacing/>
              <w:jc w:val="center"/>
              <w:rPr>
                <w:rFonts w:ascii="仿宋" w:eastAsia="仿宋" w:hAnsi="仿宋"/>
                <w:szCs w:val="21"/>
              </w:rPr>
            </w:pPr>
            <w:r w:rsidRPr="008B0E8E">
              <w:rPr>
                <w:rFonts w:ascii="仿宋" w:eastAsia="仿宋" w:hAnsi="仿宋" w:hint="eastAsia"/>
                <w:szCs w:val="21"/>
              </w:rPr>
              <w:t>电梯总面积（㎡）</w:t>
            </w:r>
          </w:p>
        </w:tc>
        <w:tc>
          <w:tcPr>
            <w:tcW w:w="1701" w:type="dxa"/>
            <w:tcBorders>
              <w:top w:val="single" w:sz="4" w:space="0" w:color="auto"/>
              <w:left w:val="single" w:sz="4" w:space="0" w:color="auto"/>
              <w:bottom w:val="single" w:sz="4" w:space="0" w:color="auto"/>
              <w:right w:val="single" w:sz="4" w:space="0" w:color="auto"/>
            </w:tcBorders>
          </w:tcPr>
          <w:p w:rsidR="001D7322" w:rsidRPr="008B0E8E" w:rsidRDefault="001D7322">
            <w:pPr>
              <w:contextualSpacing/>
              <w:jc w:val="center"/>
              <w:rPr>
                <w:rFonts w:ascii="仿宋" w:eastAsia="仿宋" w:hAnsi="仿宋"/>
                <w:szCs w:val="21"/>
              </w:rPr>
            </w:pPr>
          </w:p>
          <w:p w:rsidR="001D7322" w:rsidRPr="008B0E8E" w:rsidRDefault="00E04ECA">
            <w:pPr>
              <w:contextualSpacing/>
              <w:jc w:val="center"/>
              <w:rPr>
                <w:rFonts w:ascii="仿宋" w:eastAsia="仿宋" w:hAnsi="仿宋"/>
                <w:szCs w:val="21"/>
              </w:rPr>
            </w:pPr>
            <w:r w:rsidRPr="008B0E8E">
              <w:rPr>
                <w:rFonts w:ascii="仿宋" w:eastAsia="仿宋" w:hAnsi="仿宋" w:hint="eastAsia"/>
                <w:szCs w:val="21"/>
              </w:rPr>
              <w:t>院内面积</w:t>
            </w:r>
          </w:p>
          <w:p w:rsidR="001D7322" w:rsidRPr="008B0E8E" w:rsidRDefault="00E04ECA">
            <w:pPr>
              <w:contextualSpacing/>
              <w:jc w:val="center"/>
              <w:rPr>
                <w:rFonts w:ascii="仿宋" w:eastAsia="仿宋" w:hAnsi="仿宋"/>
                <w:szCs w:val="21"/>
              </w:rPr>
            </w:pPr>
            <w:r w:rsidRPr="008B0E8E">
              <w:rPr>
                <w:rFonts w:ascii="仿宋" w:eastAsia="仿宋" w:hAnsi="仿宋" w:hint="eastAsia"/>
                <w:szCs w:val="21"/>
              </w:rPr>
              <w:t>（㎡）</w:t>
            </w:r>
          </w:p>
        </w:tc>
        <w:tc>
          <w:tcPr>
            <w:tcW w:w="1701" w:type="dxa"/>
            <w:tcBorders>
              <w:top w:val="single" w:sz="4" w:space="0" w:color="auto"/>
              <w:left w:val="single" w:sz="4" w:space="0" w:color="auto"/>
              <w:bottom w:val="single" w:sz="4" w:space="0" w:color="auto"/>
              <w:right w:val="single" w:sz="4" w:space="0" w:color="auto"/>
            </w:tcBorders>
          </w:tcPr>
          <w:p w:rsidR="001D7322" w:rsidRPr="008B0E8E" w:rsidRDefault="001D7322">
            <w:pPr>
              <w:contextualSpacing/>
              <w:jc w:val="left"/>
              <w:rPr>
                <w:rFonts w:ascii="仿宋" w:eastAsia="仿宋" w:hAnsi="仿宋"/>
                <w:szCs w:val="21"/>
              </w:rPr>
            </w:pPr>
          </w:p>
          <w:p w:rsidR="001D7322" w:rsidRPr="008B0E8E" w:rsidRDefault="00E04ECA">
            <w:pPr>
              <w:contextualSpacing/>
              <w:jc w:val="center"/>
              <w:rPr>
                <w:rFonts w:ascii="仿宋" w:eastAsia="仿宋" w:hAnsi="仿宋"/>
                <w:szCs w:val="21"/>
              </w:rPr>
            </w:pPr>
            <w:r w:rsidRPr="008B0E8E">
              <w:rPr>
                <w:rFonts w:ascii="仿宋" w:eastAsia="仿宋" w:hAnsi="仿宋" w:hint="eastAsia"/>
                <w:szCs w:val="21"/>
              </w:rPr>
              <w:t>合计（㎡）</w:t>
            </w:r>
          </w:p>
        </w:tc>
      </w:tr>
      <w:tr w:rsidR="001D7322" w:rsidRPr="008B0E8E">
        <w:trPr>
          <w:trHeight w:val="484"/>
        </w:trPr>
        <w:tc>
          <w:tcPr>
            <w:tcW w:w="1559" w:type="dxa"/>
            <w:tcBorders>
              <w:top w:val="single" w:sz="4" w:space="0" w:color="auto"/>
              <w:left w:val="single" w:sz="4" w:space="0" w:color="auto"/>
              <w:bottom w:val="single" w:sz="4" w:space="0" w:color="auto"/>
              <w:right w:val="single" w:sz="4" w:space="0" w:color="auto"/>
            </w:tcBorders>
            <w:vAlign w:val="center"/>
          </w:tcPr>
          <w:p w:rsidR="001D7322" w:rsidRPr="008B0E8E" w:rsidRDefault="00E04ECA">
            <w:pPr>
              <w:contextualSpacing/>
              <w:jc w:val="center"/>
              <w:rPr>
                <w:rFonts w:ascii="仿宋" w:eastAsia="仿宋" w:hAnsi="仿宋"/>
                <w:szCs w:val="21"/>
              </w:rPr>
            </w:pPr>
            <w:r w:rsidRPr="008B0E8E">
              <w:rPr>
                <w:rFonts w:ascii="仿宋" w:eastAsia="仿宋" w:hAnsi="仿宋" w:hint="eastAsia"/>
                <w:szCs w:val="21"/>
              </w:rPr>
              <w:t>学生公寓A座</w:t>
            </w:r>
          </w:p>
        </w:tc>
        <w:tc>
          <w:tcPr>
            <w:tcW w:w="1560" w:type="dxa"/>
            <w:tcBorders>
              <w:top w:val="single" w:sz="4" w:space="0" w:color="auto"/>
              <w:left w:val="single" w:sz="4" w:space="0" w:color="auto"/>
              <w:bottom w:val="single" w:sz="4" w:space="0" w:color="auto"/>
              <w:right w:val="single" w:sz="4" w:space="0" w:color="auto"/>
            </w:tcBorders>
          </w:tcPr>
          <w:p w:rsidR="001D7322" w:rsidRPr="008B0E8E" w:rsidRDefault="00E04ECA">
            <w:pPr>
              <w:contextualSpacing/>
              <w:jc w:val="center"/>
              <w:rPr>
                <w:rFonts w:ascii="仿宋" w:eastAsia="仿宋" w:hAnsi="仿宋"/>
                <w:szCs w:val="21"/>
              </w:rPr>
            </w:pPr>
            <w:r w:rsidRPr="008B0E8E">
              <w:rPr>
                <w:rFonts w:ascii="仿宋" w:eastAsia="仿宋" w:hAnsi="仿宋" w:hint="eastAsia"/>
                <w:szCs w:val="21"/>
              </w:rPr>
              <w:t>3097.3（11层）</w:t>
            </w:r>
          </w:p>
        </w:tc>
        <w:tc>
          <w:tcPr>
            <w:tcW w:w="1559" w:type="dxa"/>
            <w:tcBorders>
              <w:top w:val="single" w:sz="4" w:space="0" w:color="auto"/>
              <w:left w:val="single" w:sz="4" w:space="0" w:color="auto"/>
              <w:bottom w:val="single" w:sz="4" w:space="0" w:color="auto"/>
              <w:right w:val="single" w:sz="4" w:space="0" w:color="auto"/>
            </w:tcBorders>
          </w:tcPr>
          <w:p w:rsidR="001D7322" w:rsidRPr="008B0E8E" w:rsidRDefault="00E04ECA">
            <w:pPr>
              <w:contextualSpacing/>
              <w:jc w:val="center"/>
              <w:rPr>
                <w:rFonts w:ascii="仿宋" w:eastAsia="仿宋" w:hAnsi="仿宋"/>
                <w:szCs w:val="21"/>
              </w:rPr>
            </w:pPr>
            <w:r w:rsidRPr="008B0E8E">
              <w:rPr>
                <w:rFonts w:ascii="仿宋" w:eastAsia="仿宋" w:hAnsi="仿宋" w:hint="eastAsia"/>
                <w:szCs w:val="21"/>
              </w:rPr>
              <w:t>1016.4（22间）</w:t>
            </w:r>
          </w:p>
        </w:tc>
        <w:tc>
          <w:tcPr>
            <w:tcW w:w="1417" w:type="dxa"/>
            <w:tcBorders>
              <w:top w:val="single" w:sz="4" w:space="0" w:color="auto"/>
              <w:left w:val="single" w:sz="4" w:space="0" w:color="auto"/>
              <w:bottom w:val="single" w:sz="4" w:space="0" w:color="auto"/>
              <w:right w:val="single" w:sz="4" w:space="0" w:color="auto"/>
            </w:tcBorders>
          </w:tcPr>
          <w:p w:rsidR="001D7322" w:rsidRPr="008B0E8E" w:rsidRDefault="00E04ECA">
            <w:pPr>
              <w:contextualSpacing/>
              <w:jc w:val="center"/>
              <w:rPr>
                <w:rFonts w:ascii="仿宋" w:eastAsia="仿宋" w:hAnsi="仿宋"/>
                <w:szCs w:val="21"/>
              </w:rPr>
            </w:pPr>
            <w:r w:rsidRPr="008B0E8E">
              <w:rPr>
                <w:rFonts w:ascii="仿宋" w:eastAsia="仿宋" w:hAnsi="仿宋" w:hint="eastAsia"/>
                <w:szCs w:val="21"/>
              </w:rPr>
              <w:t>8.5（3部）</w:t>
            </w:r>
          </w:p>
        </w:tc>
        <w:tc>
          <w:tcPr>
            <w:tcW w:w="1701" w:type="dxa"/>
            <w:tcBorders>
              <w:top w:val="single" w:sz="4" w:space="0" w:color="auto"/>
              <w:left w:val="single" w:sz="4" w:space="0" w:color="auto"/>
              <w:bottom w:val="single" w:sz="4" w:space="0" w:color="auto"/>
              <w:right w:val="single" w:sz="4" w:space="0" w:color="auto"/>
            </w:tcBorders>
          </w:tcPr>
          <w:p w:rsidR="001D7322" w:rsidRPr="008B0E8E" w:rsidRDefault="001D7322">
            <w:pPr>
              <w:contextualSpacing/>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tcPr>
          <w:p w:rsidR="001D7322" w:rsidRPr="008B0E8E" w:rsidRDefault="00E04ECA">
            <w:pPr>
              <w:contextualSpacing/>
              <w:jc w:val="center"/>
              <w:rPr>
                <w:rFonts w:ascii="仿宋" w:eastAsia="仿宋" w:hAnsi="仿宋"/>
                <w:szCs w:val="21"/>
              </w:rPr>
            </w:pPr>
            <w:r w:rsidRPr="008B0E8E">
              <w:rPr>
                <w:rFonts w:ascii="仿宋" w:eastAsia="仿宋" w:hAnsi="仿宋" w:hint="eastAsia"/>
                <w:szCs w:val="21"/>
              </w:rPr>
              <w:t>4122.2</w:t>
            </w:r>
          </w:p>
        </w:tc>
      </w:tr>
      <w:tr w:rsidR="001D7322" w:rsidRPr="008B0E8E">
        <w:trPr>
          <w:trHeight w:val="484"/>
        </w:trPr>
        <w:tc>
          <w:tcPr>
            <w:tcW w:w="1559" w:type="dxa"/>
            <w:tcBorders>
              <w:top w:val="single" w:sz="4" w:space="0" w:color="auto"/>
              <w:left w:val="single" w:sz="4" w:space="0" w:color="auto"/>
              <w:bottom w:val="single" w:sz="4" w:space="0" w:color="auto"/>
              <w:right w:val="single" w:sz="4" w:space="0" w:color="auto"/>
            </w:tcBorders>
            <w:vAlign w:val="center"/>
          </w:tcPr>
          <w:p w:rsidR="001D7322" w:rsidRPr="008B0E8E" w:rsidRDefault="00E04ECA">
            <w:pPr>
              <w:contextualSpacing/>
              <w:jc w:val="center"/>
              <w:rPr>
                <w:rFonts w:ascii="仿宋" w:eastAsia="仿宋" w:hAnsi="仿宋"/>
                <w:szCs w:val="21"/>
              </w:rPr>
            </w:pPr>
            <w:r w:rsidRPr="008B0E8E">
              <w:rPr>
                <w:rFonts w:ascii="仿宋" w:eastAsia="仿宋" w:hAnsi="仿宋" w:hint="eastAsia"/>
                <w:szCs w:val="21"/>
              </w:rPr>
              <w:t>学生公寓B座</w:t>
            </w:r>
          </w:p>
        </w:tc>
        <w:tc>
          <w:tcPr>
            <w:tcW w:w="1560" w:type="dxa"/>
            <w:tcBorders>
              <w:top w:val="single" w:sz="4" w:space="0" w:color="auto"/>
              <w:left w:val="single" w:sz="4" w:space="0" w:color="auto"/>
              <w:bottom w:val="single" w:sz="4" w:space="0" w:color="auto"/>
              <w:right w:val="single" w:sz="4" w:space="0" w:color="auto"/>
            </w:tcBorders>
          </w:tcPr>
          <w:p w:rsidR="001D7322" w:rsidRPr="008B0E8E" w:rsidRDefault="00E04ECA">
            <w:pPr>
              <w:contextualSpacing/>
              <w:jc w:val="center"/>
              <w:rPr>
                <w:rFonts w:ascii="仿宋" w:eastAsia="仿宋" w:hAnsi="仿宋"/>
                <w:szCs w:val="21"/>
              </w:rPr>
            </w:pPr>
            <w:r w:rsidRPr="008B0E8E">
              <w:rPr>
                <w:rFonts w:ascii="仿宋" w:eastAsia="仿宋" w:hAnsi="仿宋" w:hint="eastAsia"/>
                <w:szCs w:val="21"/>
              </w:rPr>
              <w:t>2967.6（6层）</w:t>
            </w:r>
          </w:p>
        </w:tc>
        <w:tc>
          <w:tcPr>
            <w:tcW w:w="1559" w:type="dxa"/>
            <w:tcBorders>
              <w:top w:val="single" w:sz="4" w:space="0" w:color="auto"/>
              <w:left w:val="single" w:sz="4" w:space="0" w:color="auto"/>
              <w:bottom w:val="single" w:sz="4" w:space="0" w:color="auto"/>
              <w:right w:val="single" w:sz="4" w:space="0" w:color="auto"/>
            </w:tcBorders>
          </w:tcPr>
          <w:p w:rsidR="001D7322" w:rsidRPr="008B0E8E" w:rsidRDefault="00E04ECA">
            <w:pPr>
              <w:contextualSpacing/>
              <w:jc w:val="center"/>
              <w:rPr>
                <w:rFonts w:ascii="仿宋" w:eastAsia="仿宋" w:hAnsi="仿宋"/>
                <w:szCs w:val="21"/>
              </w:rPr>
            </w:pPr>
            <w:r w:rsidRPr="008B0E8E">
              <w:rPr>
                <w:rFonts w:ascii="仿宋" w:eastAsia="仿宋" w:hAnsi="仿宋" w:hint="eastAsia"/>
                <w:szCs w:val="21"/>
              </w:rPr>
              <w:t>1108.8（24间）</w:t>
            </w:r>
          </w:p>
        </w:tc>
        <w:tc>
          <w:tcPr>
            <w:tcW w:w="1417" w:type="dxa"/>
            <w:tcBorders>
              <w:top w:val="single" w:sz="4" w:space="0" w:color="auto"/>
              <w:left w:val="single" w:sz="4" w:space="0" w:color="auto"/>
              <w:bottom w:val="single" w:sz="4" w:space="0" w:color="auto"/>
              <w:right w:val="single" w:sz="4" w:space="0" w:color="auto"/>
            </w:tcBorders>
          </w:tcPr>
          <w:p w:rsidR="001D7322" w:rsidRPr="008B0E8E" w:rsidRDefault="001D7322" w:rsidP="008B0E8E">
            <w:pPr>
              <w:ind w:firstLineChars="200" w:firstLine="386"/>
              <w:contextualSpacing/>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tcPr>
          <w:p w:rsidR="001D7322" w:rsidRPr="008B0E8E" w:rsidRDefault="001D7322">
            <w:pPr>
              <w:contextualSpacing/>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tcPr>
          <w:p w:rsidR="001D7322" w:rsidRPr="008B0E8E" w:rsidRDefault="00E04ECA">
            <w:pPr>
              <w:contextualSpacing/>
              <w:jc w:val="center"/>
              <w:rPr>
                <w:rFonts w:ascii="仿宋" w:eastAsia="仿宋" w:hAnsi="仿宋"/>
                <w:szCs w:val="21"/>
              </w:rPr>
            </w:pPr>
            <w:r w:rsidRPr="008B0E8E">
              <w:rPr>
                <w:rFonts w:ascii="仿宋" w:eastAsia="仿宋" w:hAnsi="仿宋" w:hint="eastAsia"/>
                <w:szCs w:val="21"/>
              </w:rPr>
              <w:t>4076.4</w:t>
            </w:r>
          </w:p>
        </w:tc>
      </w:tr>
      <w:tr w:rsidR="001D7322" w:rsidRPr="008B0E8E">
        <w:trPr>
          <w:trHeight w:val="484"/>
        </w:trPr>
        <w:tc>
          <w:tcPr>
            <w:tcW w:w="1559" w:type="dxa"/>
            <w:tcBorders>
              <w:top w:val="single" w:sz="4" w:space="0" w:color="auto"/>
              <w:left w:val="single" w:sz="4" w:space="0" w:color="auto"/>
              <w:bottom w:val="single" w:sz="4" w:space="0" w:color="auto"/>
              <w:right w:val="single" w:sz="4" w:space="0" w:color="auto"/>
            </w:tcBorders>
            <w:vAlign w:val="center"/>
          </w:tcPr>
          <w:p w:rsidR="001D7322" w:rsidRPr="008B0E8E" w:rsidRDefault="00E04ECA">
            <w:pPr>
              <w:contextualSpacing/>
              <w:jc w:val="center"/>
              <w:rPr>
                <w:rFonts w:ascii="仿宋" w:eastAsia="仿宋" w:hAnsi="仿宋"/>
                <w:szCs w:val="21"/>
              </w:rPr>
            </w:pPr>
            <w:r w:rsidRPr="008B0E8E">
              <w:rPr>
                <w:rFonts w:ascii="仿宋" w:eastAsia="仿宋" w:hAnsi="仿宋" w:hint="eastAsia"/>
                <w:szCs w:val="21"/>
              </w:rPr>
              <w:t>学生公寓C座</w:t>
            </w:r>
          </w:p>
        </w:tc>
        <w:tc>
          <w:tcPr>
            <w:tcW w:w="1560" w:type="dxa"/>
            <w:tcBorders>
              <w:top w:val="single" w:sz="4" w:space="0" w:color="auto"/>
              <w:left w:val="single" w:sz="4" w:space="0" w:color="auto"/>
              <w:bottom w:val="single" w:sz="4" w:space="0" w:color="auto"/>
              <w:right w:val="single" w:sz="4" w:space="0" w:color="auto"/>
            </w:tcBorders>
          </w:tcPr>
          <w:p w:rsidR="001D7322" w:rsidRPr="008B0E8E" w:rsidRDefault="00E04ECA">
            <w:pPr>
              <w:contextualSpacing/>
              <w:jc w:val="center"/>
              <w:rPr>
                <w:rFonts w:ascii="仿宋" w:eastAsia="仿宋" w:hAnsi="仿宋"/>
                <w:szCs w:val="21"/>
              </w:rPr>
            </w:pPr>
            <w:r w:rsidRPr="008B0E8E">
              <w:rPr>
                <w:rFonts w:ascii="仿宋" w:eastAsia="仿宋" w:hAnsi="仿宋" w:hint="eastAsia"/>
                <w:szCs w:val="21"/>
              </w:rPr>
              <w:t>2967.6（6层）</w:t>
            </w:r>
          </w:p>
        </w:tc>
        <w:tc>
          <w:tcPr>
            <w:tcW w:w="1559" w:type="dxa"/>
            <w:tcBorders>
              <w:top w:val="single" w:sz="4" w:space="0" w:color="auto"/>
              <w:left w:val="single" w:sz="4" w:space="0" w:color="auto"/>
              <w:bottom w:val="single" w:sz="4" w:space="0" w:color="auto"/>
              <w:right w:val="single" w:sz="4" w:space="0" w:color="auto"/>
            </w:tcBorders>
          </w:tcPr>
          <w:p w:rsidR="001D7322" w:rsidRPr="008B0E8E" w:rsidRDefault="00E04ECA">
            <w:pPr>
              <w:contextualSpacing/>
              <w:jc w:val="center"/>
              <w:rPr>
                <w:rFonts w:ascii="仿宋" w:eastAsia="仿宋" w:hAnsi="仿宋"/>
                <w:szCs w:val="21"/>
              </w:rPr>
            </w:pPr>
            <w:r w:rsidRPr="008B0E8E">
              <w:rPr>
                <w:rFonts w:ascii="仿宋" w:eastAsia="仿宋" w:hAnsi="仿宋" w:hint="eastAsia"/>
                <w:szCs w:val="21"/>
              </w:rPr>
              <w:t>1108.8（24间）</w:t>
            </w:r>
          </w:p>
        </w:tc>
        <w:tc>
          <w:tcPr>
            <w:tcW w:w="1417" w:type="dxa"/>
            <w:tcBorders>
              <w:top w:val="single" w:sz="4" w:space="0" w:color="auto"/>
              <w:left w:val="single" w:sz="4" w:space="0" w:color="auto"/>
              <w:bottom w:val="single" w:sz="4" w:space="0" w:color="auto"/>
              <w:right w:val="single" w:sz="4" w:space="0" w:color="auto"/>
            </w:tcBorders>
          </w:tcPr>
          <w:p w:rsidR="001D7322" w:rsidRPr="008B0E8E" w:rsidRDefault="001D7322" w:rsidP="008B0E8E">
            <w:pPr>
              <w:ind w:firstLineChars="200" w:firstLine="386"/>
              <w:contextualSpacing/>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tcPr>
          <w:p w:rsidR="001D7322" w:rsidRPr="008B0E8E" w:rsidRDefault="001D7322">
            <w:pPr>
              <w:contextualSpacing/>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tcPr>
          <w:p w:rsidR="001D7322" w:rsidRPr="008B0E8E" w:rsidRDefault="00E04ECA">
            <w:pPr>
              <w:contextualSpacing/>
              <w:jc w:val="center"/>
              <w:rPr>
                <w:rFonts w:ascii="仿宋" w:eastAsia="仿宋" w:hAnsi="仿宋"/>
                <w:szCs w:val="21"/>
              </w:rPr>
            </w:pPr>
            <w:r w:rsidRPr="008B0E8E">
              <w:rPr>
                <w:rFonts w:ascii="仿宋" w:eastAsia="仿宋" w:hAnsi="仿宋" w:hint="eastAsia"/>
                <w:szCs w:val="21"/>
              </w:rPr>
              <w:t>4076.4</w:t>
            </w:r>
          </w:p>
        </w:tc>
      </w:tr>
      <w:tr w:rsidR="001D7322" w:rsidRPr="008B0E8E">
        <w:trPr>
          <w:trHeight w:val="484"/>
        </w:trPr>
        <w:tc>
          <w:tcPr>
            <w:tcW w:w="1559" w:type="dxa"/>
            <w:tcBorders>
              <w:top w:val="single" w:sz="4" w:space="0" w:color="auto"/>
              <w:left w:val="single" w:sz="4" w:space="0" w:color="auto"/>
              <w:bottom w:val="single" w:sz="4" w:space="0" w:color="auto"/>
              <w:right w:val="single" w:sz="4" w:space="0" w:color="auto"/>
            </w:tcBorders>
          </w:tcPr>
          <w:p w:rsidR="001D7322" w:rsidRPr="008B0E8E" w:rsidRDefault="00E04ECA">
            <w:pPr>
              <w:contextualSpacing/>
              <w:jc w:val="center"/>
              <w:rPr>
                <w:rFonts w:ascii="仿宋" w:eastAsia="仿宋" w:hAnsi="仿宋"/>
                <w:szCs w:val="21"/>
              </w:rPr>
            </w:pPr>
            <w:r w:rsidRPr="008B0E8E">
              <w:rPr>
                <w:rFonts w:ascii="仿宋" w:eastAsia="仿宋" w:hAnsi="仿宋" w:hint="eastAsia"/>
                <w:szCs w:val="21"/>
              </w:rPr>
              <w:t>B、C座院内</w:t>
            </w:r>
          </w:p>
        </w:tc>
        <w:tc>
          <w:tcPr>
            <w:tcW w:w="1560" w:type="dxa"/>
            <w:tcBorders>
              <w:top w:val="single" w:sz="4" w:space="0" w:color="auto"/>
              <w:left w:val="single" w:sz="4" w:space="0" w:color="auto"/>
              <w:bottom w:val="single" w:sz="4" w:space="0" w:color="auto"/>
              <w:right w:val="single" w:sz="4" w:space="0" w:color="auto"/>
            </w:tcBorders>
          </w:tcPr>
          <w:p w:rsidR="001D7322" w:rsidRPr="008B0E8E" w:rsidRDefault="001D7322">
            <w:pPr>
              <w:contextualSpacing/>
              <w:jc w:val="center"/>
              <w:rPr>
                <w:rFonts w:ascii="仿宋" w:eastAsia="仿宋" w:hAnsi="仿宋"/>
                <w:szCs w:val="21"/>
              </w:rPr>
            </w:pPr>
          </w:p>
        </w:tc>
        <w:tc>
          <w:tcPr>
            <w:tcW w:w="1559" w:type="dxa"/>
            <w:tcBorders>
              <w:top w:val="single" w:sz="4" w:space="0" w:color="auto"/>
              <w:left w:val="single" w:sz="4" w:space="0" w:color="auto"/>
              <w:bottom w:val="single" w:sz="4" w:space="0" w:color="auto"/>
              <w:right w:val="single" w:sz="4" w:space="0" w:color="auto"/>
            </w:tcBorders>
          </w:tcPr>
          <w:p w:rsidR="001D7322" w:rsidRPr="008B0E8E" w:rsidRDefault="001D7322">
            <w:pPr>
              <w:contextualSpacing/>
              <w:jc w:val="center"/>
              <w:rPr>
                <w:rFonts w:ascii="仿宋" w:eastAsia="仿宋" w:hAnsi="仿宋"/>
                <w:szCs w:val="21"/>
              </w:rPr>
            </w:pPr>
          </w:p>
        </w:tc>
        <w:tc>
          <w:tcPr>
            <w:tcW w:w="1417" w:type="dxa"/>
            <w:tcBorders>
              <w:top w:val="single" w:sz="4" w:space="0" w:color="auto"/>
              <w:left w:val="single" w:sz="4" w:space="0" w:color="auto"/>
              <w:bottom w:val="single" w:sz="4" w:space="0" w:color="auto"/>
              <w:right w:val="single" w:sz="4" w:space="0" w:color="auto"/>
            </w:tcBorders>
          </w:tcPr>
          <w:p w:rsidR="001D7322" w:rsidRPr="008B0E8E" w:rsidRDefault="001D7322">
            <w:pPr>
              <w:contextualSpacing/>
              <w:jc w:val="center"/>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tcPr>
          <w:p w:rsidR="001D7322" w:rsidRPr="008B0E8E" w:rsidRDefault="00E04ECA">
            <w:pPr>
              <w:contextualSpacing/>
              <w:jc w:val="center"/>
              <w:rPr>
                <w:rFonts w:ascii="仿宋" w:eastAsia="仿宋" w:hAnsi="仿宋"/>
                <w:szCs w:val="21"/>
              </w:rPr>
            </w:pPr>
            <w:r w:rsidRPr="008B0E8E">
              <w:rPr>
                <w:rFonts w:ascii="仿宋" w:eastAsia="仿宋" w:hAnsi="仿宋" w:hint="eastAsia"/>
                <w:szCs w:val="21"/>
              </w:rPr>
              <w:t>3250</w:t>
            </w:r>
          </w:p>
        </w:tc>
        <w:tc>
          <w:tcPr>
            <w:tcW w:w="1701" w:type="dxa"/>
            <w:tcBorders>
              <w:top w:val="single" w:sz="4" w:space="0" w:color="auto"/>
              <w:left w:val="single" w:sz="4" w:space="0" w:color="auto"/>
              <w:bottom w:val="single" w:sz="4" w:space="0" w:color="auto"/>
              <w:right w:val="single" w:sz="4" w:space="0" w:color="auto"/>
            </w:tcBorders>
          </w:tcPr>
          <w:p w:rsidR="001D7322" w:rsidRPr="008B0E8E" w:rsidRDefault="00E04ECA">
            <w:pPr>
              <w:contextualSpacing/>
              <w:jc w:val="center"/>
              <w:rPr>
                <w:rFonts w:ascii="仿宋" w:eastAsia="仿宋" w:hAnsi="仿宋"/>
                <w:szCs w:val="21"/>
              </w:rPr>
            </w:pPr>
            <w:r w:rsidRPr="008B0E8E">
              <w:rPr>
                <w:rFonts w:ascii="仿宋" w:eastAsia="仿宋" w:hAnsi="仿宋" w:hint="eastAsia"/>
                <w:szCs w:val="21"/>
              </w:rPr>
              <w:t>3250</w:t>
            </w:r>
          </w:p>
        </w:tc>
      </w:tr>
      <w:tr w:rsidR="001D7322" w:rsidRPr="008B0E8E">
        <w:trPr>
          <w:trHeight w:val="484"/>
        </w:trPr>
        <w:tc>
          <w:tcPr>
            <w:tcW w:w="1559" w:type="dxa"/>
            <w:tcBorders>
              <w:top w:val="single" w:sz="4" w:space="0" w:color="auto"/>
              <w:left w:val="single" w:sz="4" w:space="0" w:color="auto"/>
              <w:bottom w:val="single" w:sz="4" w:space="0" w:color="auto"/>
              <w:right w:val="single" w:sz="4" w:space="0" w:color="auto"/>
            </w:tcBorders>
          </w:tcPr>
          <w:p w:rsidR="001D7322" w:rsidRPr="008B0E8E" w:rsidRDefault="00E04ECA">
            <w:pPr>
              <w:contextualSpacing/>
              <w:jc w:val="center"/>
              <w:rPr>
                <w:rFonts w:ascii="仿宋" w:eastAsia="仿宋" w:hAnsi="仿宋"/>
                <w:szCs w:val="21"/>
              </w:rPr>
            </w:pPr>
            <w:r w:rsidRPr="008B0E8E">
              <w:rPr>
                <w:rFonts w:ascii="仿宋" w:eastAsia="仿宋" w:hAnsi="仿宋" w:hint="eastAsia"/>
                <w:szCs w:val="21"/>
              </w:rPr>
              <w:t>室内面积合计</w:t>
            </w:r>
          </w:p>
        </w:tc>
        <w:tc>
          <w:tcPr>
            <w:tcW w:w="1560" w:type="dxa"/>
            <w:tcBorders>
              <w:top w:val="single" w:sz="4" w:space="0" w:color="auto"/>
              <w:left w:val="single" w:sz="4" w:space="0" w:color="auto"/>
              <w:bottom w:val="single" w:sz="4" w:space="0" w:color="auto"/>
              <w:right w:val="single" w:sz="4" w:space="0" w:color="auto"/>
            </w:tcBorders>
          </w:tcPr>
          <w:p w:rsidR="001D7322" w:rsidRPr="008B0E8E" w:rsidRDefault="00E04ECA">
            <w:pPr>
              <w:contextualSpacing/>
              <w:jc w:val="center"/>
              <w:rPr>
                <w:rFonts w:ascii="仿宋" w:eastAsia="仿宋" w:hAnsi="仿宋"/>
                <w:szCs w:val="21"/>
              </w:rPr>
            </w:pPr>
            <w:r w:rsidRPr="008B0E8E">
              <w:rPr>
                <w:rFonts w:ascii="仿宋" w:eastAsia="仿宋" w:hAnsi="仿宋" w:hint="eastAsia"/>
                <w:szCs w:val="21"/>
              </w:rPr>
              <w:t>9032．5</w:t>
            </w:r>
          </w:p>
        </w:tc>
        <w:tc>
          <w:tcPr>
            <w:tcW w:w="1559" w:type="dxa"/>
            <w:tcBorders>
              <w:top w:val="single" w:sz="4" w:space="0" w:color="auto"/>
              <w:left w:val="single" w:sz="4" w:space="0" w:color="auto"/>
              <w:bottom w:val="single" w:sz="4" w:space="0" w:color="auto"/>
              <w:right w:val="single" w:sz="4" w:space="0" w:color="auto"/>
            </w:tcBorders>
          </w:tcPr>
          <w:p w:rsidR="001D7322" w:rsidRPr="008B0E8E" w:rsidRDefault="00E04ECA">
            <w:pPr>
              <w:contextualSpacing/>
              <w:jc w:val="center"/>
              <w:rPr>
                <w:rFonts w:ascii="仿宋" w:eastAsia="仿宋" w:hAnsi="仿宋"/>
                <w:szCs w:val="21"/>
              </w:rPr>
            </w:pPr>
            <w:r w:rsidRPr="008B0E8E">
              <w:rPr>
                <w:rFonts w:ascii="仿宋" w:eastAsia="仿宋" w:hAnsi="仿宋" w:hint="eastAsia"/>
                <w:szCs w:val="21"/>
              </w:rPr>
              <w:t>3234</w:t>
            </w:r>
          </w:p>
        </w:tc>
        <w:tc>
          <w:tcPr>
            <w:tcW w:w="1417" w:type="dxa"/>
            <w:tcBorders>
              <w:top w:val="single" w:sz="4" w:space="0" w:color="auto"/>
              <w:left w:val="single" w:sz="4" w:space="0" w:color="auto"/>
              <w:bottom w:val="single" w:sz="4" w:space="0" w:color="auto"/>
              <w:right w:val="single" w:sz="4" w:space="0" w:color="auto"/>
            </w:tcBorders>
          </w:tcPr>
          <w:p w:rsidR="001D7322" w:rsidRPr="008B0E8E" w:rsidRDefault="00E04ECA">
            <w:pPr>
              <w:contextualSpacing/>
              <w:jc w:val="center"/>
              <w:rPr>
                <w:rFonts w:ascii="仿宋" w:eastAsia="仿宋" w:hAnsi="仿宋"/>
                <w:szCs w:val="21"/>
              </w:rPr>
            </w:pPr>
            <w:r w:rsidRPr="008B0E8E">
              <w:rPr>
                <w:rFonts w:ascii="仿宋" w:eastAsia="仿宋" w:hAnsi="仿宋" w:hint="eastAsia"/>
                <w:szCs w:val="21"/>
              </w:rPr>
              <w:t>8．5</w:t>
            </w:r>
          </w:p>
        </w:tc>
        <w:tc>
          <w:tcPr>
            <w:tcW w:w="1701" w:type="dxa"/>
            <w:tcBorders>
              <w:top w:val="single" w:sz="4" w:space="0" w:color="auto"/>
              <w:left w:val="single" w:sz="4" w:space="0" w:color="auto"/>
              <w:bottom w:val="single" w:sz="4" w:space="0" w:color="auto"/>
              <w:right w:val="single" w:sz="4" w:space="0" w:color="auto"/>
            </w:tcBorders>
          </w:tcPr>
          <w:p w:rsidR="001D7322" w:rsidRPr="008B0E8E" w:rsidRDefault="00E04ECA">
            <w:pPr>
              <w:contextualSpacing/>
              <w:jc w:val="center"/>
              <w:rPr>
                <w:rFonts w:ascii="仿宋" w:eastAsia="仿宋" w:hAnsi="仿宋"/>
                <w:szCs w:val="21"/>
              </w:rPr>
            </w:pPr>
            <w:r w:rsidRPr="008B0E8E">
              <w:rPr>
                <w:rFonts w:ascii="仿宋" w:eastAsia="仿宋" w:hAnsi="仿宋" w:hint="eastAsia"/>
                <w:szCs w:val="21"/>
              </w:rPr>
              <w:t>3250</w:t>
            </w:r>
          </w:p>
        </w:tc>
        <w:tc>
          <w:tcPr>
            <w:tcW w:w="1701" w:type="dxa"/>
            <w:tcBorders>
              <w:top w:val="single" w:sz="4" w:space="0" w:color="auto"/>
              <w:left w:val="single" w:sz="4" w:space="0" w:color="auto"/>
              <w:bottom w:val="single" w:sz="4" w:space="0" w:color="auto"/>
              <w:right w:val="single" w:sz="4" w:space="0" w:color="auto"/>
            </w:tcBorders>
          </w:tcPr>
          <w:p w:rsidR="001D7322" w:rsidRPr="008B0E8E" w:rsidRDefault="00E04ECA">
            <w:pPr>
              <w:contextualSpacing/>
              <w:jc w:val="center"/>
              <w:rPr>
                <w:rFonts w:ascii="仿宋" w:eastAsia="仿宋" w:hAnsi="仿宋"/>
                <w:szCs w:val="21"/>
              </w:rPr>
            </w:pPr>
            <w:r w:rsidRPr="008B0E8E">
              <w:rPr>
                <w:rFonts w:ascii="仿宋" w:eastAsia="仿宋" w:hAnsi="仿宋" w:hint="eastAsia"/>
                <w:szCs w:val="21"/>
              </w:rPr>
              <w:t>15525</w:t>
            </w:r>
          </w:p>
        </w:tc>
      </w:tr>
    </w:tbl>
    <w:p w:rsidR="001D7322" w:rsidRDefault="001D7322">
      <w:pPr>
        <w:contextualSpacing/>
        <w:rPr>
          <w:rFonts w:ascii="仿宋" w:eastAsia="仿宋" w:hAnsi="仿宋"/>
          <w:sz w:val="30"/>
          <w:szCs w:val="30"/>
        </w:rPr>
      </w:pPr>
    </w:p>
    <w:p w:rsidR="001D7322" w:rsidRDefault="00E04ECA" w:rsidP="002C3B23">
      <w:pPr>
        <w:widowControl/>
        <w:ind w:firstLineChars="200" w:firstLine="446"/>
        <w:jc w:val="left"/>
        <w:rPr>
          <w:sz w:val="24"/>
        </w:rPr>
      </w:pPr>
      <w:r>
        <w:rPr>
          <w:rFonts w:hint="eastAsia"/>
          <w:sz w:val="24"/>
        </w:rPr>
        <w:lastRenderedPageBreak/>
        <w:t>1.</w:t>
      </w:r>
      <w:r>
        <w:rPr>
          <w:rFonts w:hint="eastAsia"/>
          <w:sz w:val="24"/>
        </w:rPr>
        <w:t>保洁服务范围</w:t>
      </w:r>
    </w:p>
    <w:p w:rsidR="001D7322" w:rsidRDefault="00E04ECA" w:rsidP="002C3B23">
      <w:pPr>
        <w:widowControl/>
        <w:ind w:firstLineChars="200" w:firstLine="446"/>
        <w:jc w:val="left"/>
        <w:rPr>
          <w:sz w:val="24"/>
        </w:rPr>
      </w:pPr>
      <w:r>
        <w:rPr>
          <w:rFonts w:hint="eastAsia"/>
          <w:sz w:val="24"/>
        </w:rPr>
        <w:t>（</w:t>
      </w:r>
      <w:r>
        <w:rPr>
          <w:rFonts w:hint="eastAsia"/>
          <w:sz w:val="24"/>
        </w:rPr>
        <w:t>1</w:t>
      </w:r>
      <w:r>
        <w:rPr>
          <w:rFonts w:hint="eastAsia"/>
          <w:sz w:val="24"/>
        </w:rPr>
        <w:t>）学生公寓公共部位（包括楼梯、楼梯间、走道、楼梯扶手、地面、墙壁、窗台、玻璃、灯具）、卫生间（包括地面、隔板、墙面、窗台玻璃、纸篓、灯具、垃圾桶、洗手池）、电锅炉饮水处（包括地面、墙壁、水槽、地漏、灯具、门、窗户、窗台、水箱）、洗衣房、饮水机房、各楼座保洁范围至公寓院内公共区域。</w:t>
      </w:r>
    </w:p>
    <w:p w:rsidR="001D7322" w:rsidRDefault="00E04ECA" w:rsidP="002C3B23">
      <w:pPr>
        <w:widowControl/>
        <w:ind w:firstLineChars="200" w:firstLine="446"/>
        <w:jc w:val="left"/>
        <w:rPr>
          <w:sz w:val="24"/>
        </w:rPr>
      </w:pPr>
      <w:r>
        <w:rPr>
          <w:rFonts w:hint="eastAsia"/>
          <w:sz w:val="24"/>
        </w:rPr>
        <w:t>（</w:t>
      </w:r>
      <w:r>
        <w:rPr>
          <w:rFonts w:hint="eastAsia"/>
          <w:sz w:val="24"/>
        </w:rPr>
        <w:t>2</w:t>
      </w:r>
      <w:r>
        <w:rPr>
          <w:rFonts w:hint="eastAsia"/>
          <w:sz w:val="24"/>
        </w:rPr>
        <w:t>）清理包括室内门、地面、墙面、阳台内玻璃、推拉门及玻璃、电扇、灯具等。</w:t>
      </w:r>
    </w:p>
    <w:p w:rsidR="001D7322" w:rsidRDefault="00E04ECA" w:rsidP="002C3B23">
      <w:pPr>
        <w:widowControl/>
        <w:ind w:firstLineChars="200" w:firstLine="446"/>
        <w:jc w:val="left"/>
        <w:rPr>
          <w:sz w:val="24"/>
        </w:rPr>
      </w:pPr>
      <w:r>
        <w:rPr>
          <w:rFonts w:hint="eastAsia"/>
          <w:sz w:val="24"/>
        </w:rPr>
        <w:t>2.</w:t>
      </w:r>
      <w:r>
        <w:rPr>
          <w:rFonts w:hint="eastAsia"/>
          <w:sz w:val="24"/>
        </w:rPr>
        <w:t>保洁服务要求</w:t>
      </w:r>
    </w:p>
    <w:p w:rsidR="001D7322" w:rsidRDefault="00E04ECA" w:rsidP="002C3B23">
      <w:pPr>
        <w:widowControl/>
        <w:ind w:firstLineChars="200" w:firstLine="446"/>
        <w:jc w:val="left"/>
        <w:rPr>
          <w:sz w:val="24"/>
        </w:rPr>
      </w:pPr>
      <w:r>
        <w:rPr>
          <w:rFonts w:hint="eastAsia"/>
          <w:sz w:val="24"/>
        </w:rPr>
        <w:t>（</w:t>
      </w:r>
      <w:r>
        <w:rPr>
          <w:rFonts w:hint="eastAsia"/>
          <w:sz w:val="24"/>
        </w:rPr>
        <w:t>1</w:t>
      </w:r>
      <w:r>
        <w:rPr>
          <w:rFonts w:hint="eastAsia"/>
          <w:sz w:val="24"/>
        </w:rPr>
        <w:t>）公共部位地面每日清扫、擦洗上下午各一次，上午在</w:t>
      </w:r>
      <w:r>
        <w:rPr>
          <w:rFonts w:hint="eastAsia"/>
          <w:sz w:val="24"/>
        </w:rPr>
        <w:t>11</w:t>
      </w:r>
      <w:r>
        <w:rPr>
          <w:rFonts w:hint="eastAsia"/>
          <w:sz w:val="24"/>
        </w:rPr>
        <w:t>点前完成，下午在</w:t>
      </w:r>
      <w:r>
        <w:rPr>
          <w:rFonts w:hint="eastAsia"/>
          <w:sz w:val="24"/>
        </w:rPr>
        <w:t>3</w:t>
      </w:r>
      <w:r>
        <w:rPr>
          <w:rFonts w:hint="eastAsia"/>
          <w:sz w:val="24"/>
        </w:rPr>
        <w:t>点前完成。做好</w:t>
      </w:r>
      <w:proofErr w:type="gramStart"/>
      <w:r>
        <w:rPr>
          <w:rFonts w:hint="eastAsia"/>
          <w:sz w:val="24"/>
        </w:rPr>
        <w:t>尘推保洁</w:t>
      </w:r>
      <w:proofErr w:type="gramEnd"/>
      <w:r>
        <w:rPr>
          <w:rFonts w:hint="eastAsia"/>
          <w:sz w:val="24"/>
        </w:rPr>
        <w:t>，每周过水彻底清洗一次；各通道大门玻璃每周擦拭</w:t>
      </w:r>
      <w:r>
        <w:rPr>
          <w:rFonts w:hint="eastAsia"/>
          <w:sz w:val="24"/>
        </w:rPr>
        <w:t>1</w:t>
      </w:r>
      <w:r>
        <w:rPr>
          <w:rFonts w:hint="eastAsia"/>
          <w:sz w:val="24"/>
        </w:rPr>
        <w:t>次，其他玻璃每月循环擦拭</w:t>
      </w:r>
      <w:r>
        <w:rPr>
          <w:rFonts w:hint="eastAsia"/>
          <w:sz w:val="24"/>
        </w:rPr>
        <w:t>1</w:t>
      </w:r>
      <w:r>
        <w:rPr>
          <w:rFonts w:hint="eastAsia"/>
          <w:sz w:val="24"/>
        </w:rPr>
        <w:t>次；墙面、灯具每学期清洁</w:t>
      </w:r>
      <w:r>
        <w:rPr>
          <w:rFonts w:hint="eastAsia"/>
          <w:sz w:val="24"/>
        </w:rPr>
        <w:t>1</w:t>
      </w:r>
      <w:r>
        <w:rPr>
          <w:rFonts w:hint="eastAsia"/>
          <w:sz w:val="24"/>
        </w:rPr>
        <w:t>次；楼宇外水泥散水及通道每天清理一次；各楼宇房顶及防雨檐随季节变化确定清理次数，每学期</w:t>
      </w:r>
      <w:proofErr w:type="gramStart"/>
      <w:r>
        <w:rPr>
          <w:rFonts w:hint="eastAsia"/>
          <w:sz w:val="24"/>
        </w:rPr>
        <w:t>清洁不</w:t>
      </w:r>
      <w:proofErr w:type="gramEnd"/>
      <w:r>
        <w:rPr>
          <w:rFonts w:hint="eastAsia"/>
          <w:sz w:val="24"/>
        </w:rPr>
        <w:t>低于</w:t>
      </w:r>
      <w:r>
        <w:rPr>
          <w:rFonts w:hint="eastAsia"/>
          <w:sz w:val="24"/>
        </w:rPr>
        <w:t>2</w:t>
      </w:r>
      <w:r>
        <w:rPr>
          <w:rFonts w:hint="eastAsia"/>
          <w:sz w:val="24"/>
        </w:rPr>
        <w:t>次；每日要清洁各类垃圾桶内壁及外壁，保证无异味；每日要对盥洗间水槽、卫生间小便池（槽）、大便池至少清洗</w:t>
      </w:r>
      <w:r>
        <w:rPr>
          <w:rFonts w:hint="eastAsia"/>
          <w:sz w:val="24"/>
        </w:rPr>
        <w:t>1</w:t>
      </w:r>
      <w:r>
        <w:rPr>
          <w:rFonts w:hint="eastAsia"/>
          <w:sz w:val="24"/>
        </w:rPr>
        <w:t>次；适时补充小便池（槽）中</w:t>
      </w:r>
      <w:proofErr w:type="gramStart"/>
      <w:r>
        <w:rPr>
          <w:rFonts w:hint="eastAsia"/>
          <w:sz w:val="24"/>
        </w:rPr>
        <w:t>清洁球</w:t>
      </w:r>
      <w:proofErr w:type="gramEnd"/>
      <w:r>
        <w:rPr>
          <w:rFonts w:hint="eastAsia"/>
          <w:sz w:val="24"/>
        </w:rPr>
        <w:t>或室内芳香剂；盥洗间瓷砖墙面、楼宇大厅大理石地面每月至少清洗</w:t>
      </w:r>
      <w:r>
        <w:rPr>
          <w:rFonts w:hint="eastAsia"/>
          <w:sz w:val="24"/>
        </w:rPr>
        <w:t>1</w:t>
      </w:r>
      <w:r>
        <w:rPr>
          <w:rFonts w:hint="eastAsia"/>
          <w:sz w:val="24"/>
        </w:rPr>
        <w:t>次；楼宇屋面要根据雨雪情况及时安排清扫；有电锅炉饮水处的区域做好卫生清洁后填写好记录。</w:t>
      </w:r>
    </w:p>
    <w:p w:rsidR="001D7322" w:rsidRDefault="00E04ECA" w:rsidP="002C3B23">
      <w:pPr>
        <w:widowControl/>
        <w:ind w:firstLineChars="200" w:firstLine="446"/>
        <w:jc w:val="left"/>
        <w:rPr>
          <w:sz w:val="24"/>
        </w:rPr>
      </w:pPr>
      <w:r>
        <w:rPr>
          <w:rFonts w:hint="eastAsia"/>
          <w:sz w:val="24"/>
        </w:rPr>
        <w:t>（</w:t>
      </w:r>
      <w:r>
        <w:rPr>
          <w:rFonts w:hint="eastAsia"/>
          <w:sz w:val="24"/>
        </w:rPr>
        <w:t>2</w:t>
      </w:r>
      <w:r>
        <w:rPr>
          <w:rFonts w:hint="eastAsia"/>
          <w:sz w:val="24"/>
        </w:rPr>
        <w:t>）每日至少三次将垃圾袋装送至垃圾房：上午</w:t>
      </w:r>
      <w:r>
        <w:rPr>
          <w:rFonts w:hint="eastAsia"/>
          <w:sz w:val="24"/>
        </w:rPr>
        <w:t>8</w:t>
      </w:r>
      <w:r>
        <w:rPr>
          <w:rFonts w:hint="eastAsia"/>
          <w:sz w:val="24"/>
        </w:rPr>
        <w:t>点至</w:t>
      </w:r>
      <w:r>
        <w:rPr>
          <w:rFonts w:hint="eastAsia"/>
          <w:sz w:val="24"/>
        </w:rPr>
        <w:t>9</w:t>
      </w:r>
      <w:r>
        <w:rPr>
          <w:rFonts w:hint="eastAsia"/>
          <w:sz w:val="24"/>
        </w:rPr>
        <w:t>点，下午</w:t>
      </w:r>
      <w:r>
        <w:rPr>
          <w:rFonts w:hint="eastAsia"/>
          <w:sz w:val="24"/>
        </w:rPr>
        <w:t>3</w:t>
      </w:r>
      <w:r>
        <w:rPr>
          <w:rFonts w:hint="eastAsia"/>
          <w:sz w:val="24"/>
        </w:rPr>
        <w:t>点前，晚间</w:t>
      </w:r>
      <w:r>
        <w:rPr>
          <w:rFonts w:hint="eastAsia"/>
          <w:sz w:val="24"/>
        </w:rPr>
        <w:t>7</w:t>
      </w:r>
      <w:r>
        <w:rPr>
          <w:rFonts w:hint="eastAsia"/>
          <w:sz w:val="24"/>
        </w:rPr>
        <w:t>点至</w:t>
      </w:r>
      <w:r>
        <w:rPr>
          <w:rFonts w:hint="eastAsia"/>
          <w:sz w:val="24"/>
        </w:rPr>
        <w:t>8</w:t>
      </w:r>
      <w:r>
        <w:rPr>
          <w:rFonts w:hint="eastAsia"/>
          <w:sz w:val="24"/>
        </w:rPr>
        <w:t>点；保洁工具区分用途，明确标识，摆放规范。</w:t>
      </w:r>
    </w:p>
    <w:p w:rsidR="001D7322" w:rsidRDefault="00E04ECA" w:rsidP="002C3B23">
      <w:pPr>
        <w:widowControl/>
        <w:ind w:firstLineChars="200" w:firstLine="446"/>
        <w:jc w:val="left"/>
        <w:rPr>
          <w:sz w:val="24"/>
        </w:rPr>
      </w:pPr>
      <w:r>
        <w:rPr>
          <w:rFonts w:hint="eastAsia"/>
          <w:sz w:val="24"/>
        </w:rPr>
        <w:t>（</w:t>
      </w:r>
      <w:r>
        <w:rPr>
          <w:rFonts w:hint="eastAsia"/>
          <w:sz w:val="24"/>
        </w:rPr>
        <w:t>3</w:t>
      </w:r>
      <w:r>
        <w:rPr>
          <w:rFonts w:hint="eastAsia"/>
          <w:sz w:val="24"/>
        </w:rPr>
        <w:t>）传染病流行季节每日使用</w:t>
      </w:r>
      <w:r>
        <w:rPr>
          <w:rFonts w:hint="eastAsia"/>
          <w:sz w:val="24"/>
        </w:rPr>
        <w:t>0.2%</w:t>
      </w:r>
      <w:r>
        <w:rPr>
          <w:rFonts w:hint="eastAsia"/>
          <w:sz w:val="24"/>
        </w:rPr>
        <w:t>的过氧乙酸对走廊、学生公寓进行两次消毒并记录，特殊时期按照采购方需要进行消毒作业，重点组织好传染病事件和疫情等突发公共安全事件的消毒作业。</w:t>
      </w:r>
    </w:p>
    <w:p w:rsidR="001D7322" w:rsidRDefault="00E04ECA" w:rsidP="002C3B23">
      <w:pPr>
        <w:widowControl/>
        <w:ind w:firstLineChars="200" w:firstLine="446"/>
        <w:jc w:val="left"/>
        <w:rPr>
          <w:sz w:val="24"/>
        </w:rPr>
      </w:pPr>
      <w:r>
        <w:rPr>
          <w:rFonts w:hint="eastAsia"/>
          <w:sz w:val="24"/>
        </w:rPr>
        <w:t>（</w:t>
      </w:r>
      <w:r>
        <w:rPr>
          <w:rFonts w:hint="eastAsia"/>
          <w:sz w:val="24"/>
        </w:rPr>
        <w:t>4</w:t>
      </w:r>
      <w:r>
        <w:rPr>
          <w:rFonts w:hint="eastAsia"/>
          <w:sz w:val="24"/>
        </w:rPr>
        <w:t>）卫生作业时做好作业安全提示，摆放相关提示标牌，预防住宿学生出现滑倒摔伤。要求保洁员作为校区吸烟禁烟员，作业、巡视过程中做好禁烟提示及劝诫工作，避免出现纠纷。</w:t>
      </w:r>
    </w:p>
    <w:p w:rsidR="001D7322" w:rsidRDefault="00E04ECA" w:rsidP="002C3B23">
      <w:pPr>
        <w:widowControl/>
        <w:ind w:firstLineChars="200" w:firstLine="446"/>
        <w:jc w:val="left"/>
        <w:rPr>
          <w:sz w:val="24"/>
        </w:rPr>
      </w:pPr>
      <w:r>
        <w:rPr>
          <w:rFonts w:hint="eastAsia"/>
          <w:sz w:val="24"/>
        </w:rPr>
        <w:t>（</w:t>
      </w:r>
      <w:r>
        <w:rPr>
          <w:rFonts w:hint="eastAsia"/>
          <w:sz w:val="24"/>
        </w:rPr>
        <w:t>5</w:t>
      </w:r>
      <w:r>
        <w:rPr>
          <w:rFonts w:hint="eastAsia"/>
          <w:sz w:val="24"/>
        </w:rPr>
        <w:t>）完成采购人安排的临时性工作。</w:t>
      </w:r>
    </w:p>
    <w:p w:rsidR="001D7322" w:rsidRDefault="00E04ECA" w:rsidP="002C3B23">
      <w:pPr>
        <w:widowControl/>
        <w:ind w:firstLineChars="200" w:firstLine="446"/>
        <w:jc w:val="left"/>
        <w:rPr>
          <w:sz w:val="24"/>
        </w:rPr>
      </w:pPr>
      <w:r>
        <w:rPr>
          <w:rFonts w:hint="eastAsia"/>
          <w:sz w:val="24"/>
        </w:rPr>
        <w:lastRenderedPageBreak/>
        <w:t>3.</w:t>
      </w:r>
      <w:r>
        <w:rPr>
          <w:rFonts w:hint="eastAsia"/>
          <w:sz w:val="24"/>
        </w:rPr>
        <w:t>保洁服务标准</w:t>
      </w:r>
    </w:p>
    <w:p w:rsidR="001D7322" w:rsidRDefault="00E04ECA" w:rsidP="002C3B23">
      <w:pPr>
        <w:widowControl/>
        <w:ind w:firstLineChars="200" w:firstLine="446"/>
        <w:jc w:val="left"/>
        <w:rPr>
          <w:sz w:val="24"/>
        </w:rPr>
      </w:pPr>
      <w:r>
        <w:rPr>
          <w:rFonts w:hint="eastAsia"/>
          <w:sz w:val="24"/>
        </w:rPr>
        <w:t>（</w:t>
      </w:r>
      <w:r>
        <w:rPr>
          <w:rFonts w:hint="eastAsia"/>
          <w:sz w:val="24"/>
        </w:rPr>
        <w:t>1</w:t>
      </w:r>
      <w:r>
        <w:rPr>
          <w:rFonts w:hint="eastAsia"/>
          <w:sz w:val="24"/>
        </w:rPr>
        <w:t>）楼内走廊、楼梯间、宿舍内</w:t>
      </w:r>
    </w:p>
    <w:p w:rsidR="001D7322" w:rsidRDefault="00E04ECA" w:rsidP="002C3B23">
      <w:pPr>
        <w:widowControl/>
        <w:ind w:firstLineChars="200" w:firstLine="446"/>
        <w:jc w:val="left"/>
        <w:rPr>
          <w:sz w:val="24"/>
        </w:rPr>
      </w:pPr>
      <w:r>
        <w:rPr>
          <w:rFonts w:hint="eastAsia"/>
          <w:sz w:val="24"/>
        </w:rPr>
        <w:t>1</w:t>
      </w:r>
      <w:r>
        <w:rPr>
          <w:rFonts w:hint="eastAsia"/>
          <w:sz w:val="24"/>
        </w:rPr>
        <w:t>）地面、台阶及其接缝无污渍、果皮纸屑、杂物、烟头，保持洁净。</w:t>
      </w:r>
    </w:p>
    <w:p w:rsidR="001D7322" w:rsidRDefault="00E04ECA" w:rsidP="002C3B23">
      <w:pPr>
        <w:widowControl/>
        <w:ind w:firstLineChars="200" w:firstLine="446"/>
        <w:jc w:val="left"/>
        <w:rPr>
          <w:sz w:val="24"/>
        </w:rPr>
      </w:pPr>
      <w:r>
        <w:rPr>
          <w:rFonts w:hint="eastAsia"/>
          <w:sz w:val="24"/>
        </w:rPr>
        <w:t>2</w:t>
      </w:r>
      <w:r>
        <w:rPr>
          <w:rFonts w:hint="eastAsia"/>
          <w:sz w:val="24"/>
        </w:rPr>
        <w:t>）大门、窗（门框、玻璃）窗台保持清洁，目视无尘土，污渍。软门帘洁净，目视无尘土、污渍。</w:t>
      </w:r>
    </w:p>
    <w:p w:rsidR="001D7322" w:rsidRDefault="00E04ECA" w:rsidP="002C3B23">
      <w:pPr>
        <w:widowControl/>
        <w:ind w:firstLineChars="200" w:firstLine="446"/>
        <w:jc w:val="left"/>
        <w:rPr>
          <w:sz w:val="24"/>
        </w:rPr>
      </w:pPr>
      <w:r>
        <w:rPr>
          <w:rFonts w:hint="eastAsia"/>
          <w:sz w:val="24"/>
        </w:rPr>
        <w:t>3</w:t>
      </w:r>
      <w:r>
        <w:rPr>
          <w:rFonts w:hint="eastAsia"/>
          <w:sz w:val="24"/>
        </w:rPr>
        <w:t>）大厅洁净，目视无尘土、污渍、水印。</w:t>
      </w:r>
    </w:p>
    <w:p w:rsidR="001D7322" w:rsidRDefault="00E04ECA" w:rsidP="002C3B23">
      <w:pPr>
        <w:widowControl/>
        <w:ind w:firstLineChars="200" w:firstLine="446"/>
        <w:jc w:val="left"/>
        <w:rPr>
          <w:sz w:val="24"/>
        </w:rPr>
      </w:pPr>
      <w:r>
        <w:rPr>
          <w:rFonts w:hint="eastAsia"/>
          <w:sz w:val="24"/>
        </w:rPr>
        <w:t>4</w:t>
      </w:r>
      <w:r>
        <w:rPr>
          <w:rFonts w:hint="eastAsia"/>
          <w:sz w:val="24"/>
        </w:rPr>
        <w:t>）墙脚线、踢脚线等地方无积尘、杂物、污渍、灰网。</w:t>
      </w:r>
    </w:p>
    <w:p w:rsidR="001D7322" w:rsidRDefault="00E04ECA" w:rsidP="002C3B23">
      <w:pPr>
        <w:widowControl/>
        <w:ind w:firstLineChars="200" w:firstLine="446"/>
        <w:jc w:val="left"/>
        <w:rPr>
          <w:sz w:val="24"/>
        </w:rPr>
      </w:pPr>
      <w:r>
        <w:rPr>
          <w:rFonts w:hint="eastAsia"/>
          <w:sz w:val="24"/>
        </w:rPr>
        <w:t>5</w:t>
      </w:r>
      <w:r>
        <w:rPr>
          <w:rFonts w:hint="eastAsia"/>
          <w:sz w:val="24"/>
        </w:rPr>
        <w:t>）墙面无积尘、灰网，无广告及宣传品，保持墙面整洁。</w:t>
      </w:r>
    </w:p>
    <w:p w:rsidR="001D7322" w:rsidRDefault="00E04ECA" w:rsidP="002C3B23">
      <w:pPr>
        <w:widowControl/>
        <w:ind w:firstLineChars="200" w:firstLine="446"/>
        <w:jc w:val="left"/>
        <w:rPr>
          <w:sz w:val="24"/>
        </w:rPr>
      </w:pPr>
      <w:r>
        <w:rPr>
          <w:rFonts w:hint="eastAsia"/>
          <w:sz w:val="24"/>
        </w:rPr>
        <w:t>6</w:t>
      </w:r>
      <w:r>
        <w:rPr>
          <w:rFonts w:hint="eastAsia"/>
          <w:sz w:val="24"/>
        </w:rPr>
        <w:t>）玻璃围栏、楼梯扶手无污渍、无灰尘，无水印。</w:t>
      </w:r>
    </w:p>
    <w:p w:rsidR="001D7322" w:rsidRDefault="00E04ECA" w:rsidP="002C3B23">
      <w:pPr>
        <w:widowControl/>
        <w:ind w:firstLineChars="200" w:firstLine="446"/>
        <w:jc w:val="left"/>
        <w:rPr>
          <w:sz w:val="24"/>
        </w:rPr>
      </w:pPr>
      <w:r>
        <w:rPr>
          <w:rFonts w:hint="eastAsia"/>
          <w:sz w:val="24"/>
        </w:rPr>
        <w:t>7</w:t>
      </w:r>
      <w:r>
        <w:rPr>
          <w:rFonts w:hint="eastAsia"/>
          <w:sz w:val="24"/>
        </w:rPr>
        <w:t>）金属制品、门、支架、垃圾箱、不锈钢栏杆等用指定的清洁剂清理卫生，达到无污渍。</w:t>
      </w:r>
    </w:p>
    <w:p w:rsidR="001D7322" w:rsidRDefault="00E04ECA" w:rsidP="002C3B23">
      <w:pPr>
        <w:widowControl/>
        <w:ind w:firstLineChars="200" w:firstLine="446"/>
        <w:jc w:val="left"/>
        <w:rPr>
          <w:sz w:val="24"/>
        </w:rPr>
      </w:pPr>
      <w:r>
        <w:rPr>
          <w:rFonts w:hint="eastAsia"/>
          <w:sz w:val="24"/>
        </w:rPr>
        <w:t>8</w:t>
      </w:r>
      <w:r>
        <w:rPr>
          <w:rFonts w:hint="eastAsia"/>
          <w:sz w:val="24"/>
        </w:rPr>
        <w:t>）天花板、指示牌、灯罩等设施干净无尘、无灰网。</w:t>
      </w:r>
    </w:p>
    <w:p w:rsidR="001D7322" w:rsidRDefault="00E04ECA" w:rsidP="002C3B23">
      <w:pPr>
        <w:widowControl/>
        <w:ind w:firstLineChars="200" w:firstLine="446"/>
        <w:jc w:val="left"/>
        <w:rPr>
          <w:sz w:val="24"/>
        </w:rPr>
      </w:pPr>
      <w:r>
        <w:rPr>
          <w:rFonts w:hint="eastAsia"/>
          <w:sz w:val="24"/>
        </w:rPr>
        <w:t>9</w:t>
      </w:r>
      <w:r>
        <w:rPr>
          <w:rFonts w:hint="eastAsia"/>
          <w:sz w:val="24"/>
        </w:rPr>
        <w:t>）灯具及开关洁净，目视无尘土、污渍。</w:t>
      </w:r>
    </w:p>
    <w:p w:rsidR="001D7322" w:rsidRDefault="00E04ECA" w:rsidP="002C3B23">
      <w:pPr>
        <w:widowControl/>
        <w:ind w:firstLineChars="200" w:firstLine="446"/>
        <w:jc w:val="left"/>
        <w:rPr>
          <w:sz w:val="24"/>
        </w:rPr>
      </w:pPr>
      <w:r>
        <w:rPr>
          <w:rFonts w:hint="eastAsia"/>
          <w:sz w:val="24"/>
        </w:rPr>
        <w:t>10</w:t>
      </w:r>
      <w:r>
        <w:rPr>
          <w:rFonts w:hint="eastAsia"/>
          <w:sz w:val="24"/>
        </w:rPr>
        <w:t>）走廊内的垃圾桶外观无污渍、无破损，垃圾桶内垃圾不得过半。</w:t>
      </w:r>
    </w:p>
    <w:p w:rsidR="001D7322" w:rsidRDefault="00E04ECA" w:rsidP="002C3B23">
      <w:pPr>
        <w:widowControl/>
        <w:ind w:firstLineChars="200" w:firstLine="446"/>
        <w:jc w:val="left"/>
        <w:rPr>
          <w:sz w:val="24"/>
        </w:rPr>
      </w:pPr>
      <w:r>
        <w:rPr>
          <w:rFonts w:hint="eastAsia"/>
          <w:sz w:val="24"/>
        </w:rPr>
        <w:t>11</w:t>
      </w:r>
      <w:r>
        <w:rPr>
          <w:rFonts w:hint="eastAsia"/>
          <w:sz w:val="24"/>
        </w:rPr>
        <w:t>）走廊内、楼梯间窗台保持干净，无尘土，杂物，烟头、污渍。</w:t>
      </w:r>
    </w:p>
    <w:p w:rsidR="001D7322" w:rsidRDefault="00E04ECA" w:rsidP="002C3B23">
      <w:pPr>
        <w:widowControl/>
        <w:ind w:firstLineChars="200" w:firstLine="446"/>
        <w:jc w:val="left"/>
        <w:rPr>
          <w:sz w:val="24"/>
        </w:rPr>
      </w:pPr>
      <w:r>
        <w:rPr>
          <w:rFonts w:hint="eastAsia"/>
          <w:sz w:val="24"/>
        </w:rPr>
        <w:t>12</w:t>
      </w:r>
      <w:r>
        <w:rPr>
          <w:rFonts w:hint="eastAsia"/>
          <w:sz w:val="24"/>
        </w:rPr>
        <w:t>）楼道内消防设施干净整齐，目视无尘土、杂物、污渍。</w:t>
      </w:r>
    </w:p>
    <w:p w:rsidR="001D7322" w:rsidRDefault="00E04ECA" w:rsidP="002C3B23">
      <w:pPr>
        <w:widowControl/>
        <w:ind w:firstLineChars="200" w:firstLine="446"/>
        <w:jc w:val="left"/>
        <w:rPr>
          <w:sz w:val="24"/>
        </w:rPr>
      </w:pPr>
      <w:r>
        <w:rPr>
          <w:rFonts w:hint="eastAsia"/>
          <w:sz w:val="24"/>
        </w:rPr>
        <w:t>13</w:t>
      </w:r>
      <w:r>
        <w:rPr>
          <w:rFonts w:hint="eastAsia"/>
          <w:sz w:val="24"/>
        </w:rPr>
        <w:t>）定时定期清洗宿舍电扇、窗帘，无灰尘、污渍。</w:t>
      </w:r>
    </w:p>
    <w:p w:rsidR="001D7322" w:rsidRDefault="00E04ECA" w:rsidP="002C3B23">
      <w:pPr>
        <w:widowControl/>
        <w:ind w:firstLineChars="200" w:firstLine="446"/>
        <w:jc w:val="left"/>
        <w:rPr>
          <w:sz w:val="24"/>
        </w:rPr>
      </w:pPr>
      <w:r>
        <w:rPr>
          <w:rFonts w:hint="eastAsia"/>
          <w:sz w:val="24"/>
        </w:rPr>
        <w:t>（</w:t>
      </w:r>
      <w:r>
        <w:rPr>
          <w:rFonts w:hint="eastAsia"/>
          <w:sz w:val="24"/>
        </w:rPr>
        <w:t>2</w:t>
      </w:r>
      <w:r>
        <w:rPr>
          <w:rFonts w:hint="eastAsia"/>
          <w:sz w:val="24"/>
        </w:rPr>
        <w:t>）卫生间</w:t>
      </w:r>
    </w:p>
    <w:p w:rsidR="001D7322" w:rsidRDefault="00E04ECA" w:rsidP="002C3B23">
      <w:pPr>
        <w:widowControl/>
        <w:ind w:firstLineChars="200" w:firstLine="446"/>
        <w:jc w:val="left"/>
        <w:rPr>
          <w:sz w:val="24"/>
        </w:rPr>
      </w:pPr>
      <w:r>
        <w:rPr>
          <w:rFonts w:hint="eastAsia"/>
          <w:sz w:val="24"/>
        </w:rPr>
        <w:t>1</w:t>
      </w:r>
      <w:r>
        <w:rPr>
          <w:rFonts w:hint="eastAsia"/>
          <w:sz w:val="24"/>
        </w:rPr>
        <w:t>）洗手池内清洁，无污渍，无水锈、无尘土。台面干净无水迹，设施干净。</w:t>
      </w:r>
    </w:p>
    <w:p w:rsidR="001D7322" w:rsidRDefault="00E04ECA" w:rsidP="002C3B23">
      <w:pPr>
        <w:widowControl/>
        <w:ind w:firstLineChars="200" w:firstLine="446"/>
        <w:jc w:val="left"/>
        <w:rPr>
          <w:sz w:val="24"/>
        </w:rPr>
      </w:pPr>
      <w:r>
        <w:rPr>
          <w:rFonts w:hint="eastAsia"/>
          <w:sz w:val="24"/>
        </w:rPr>
        <w:t>2</w:t>
      </w:r>
      <w:r>
        <w:rPr>
          <w:rFonts w:hint="eastAsia"/>
          <w:sz w:val="24"/>
        </w:rPr>
        <w:t>）地面清洁无污垢、杂物、烟头、尘土、积水，自助洗衣机外观清洁无积尘。</w:t>
      </w:r>
    </w:p>
    <w:p w:rsidR="001D7322" w:rsidRDefault="00E04ECA" w:rsidP="002C3B23">
      <w:pPr>
        <w:widowControl/>
        <w:ind w:firstLineChars="200" w:firstLine="446"/>
        <w:jc w:val="left"/>
        <w:rPr>
          <w:sz w:val="24"/>
        </w:rPr>
      </w:pPr>
      <w:r>
        <w:rPr>
          <w:rFonts w:hint="eastAsia"/>
          <w:sz w:val="24"/>
        </w:rPr>
        <w:t>3</w:t>
      </w:r>
      <w:r>
        <w:rPr>
          <w:rFonts w:hint="eastAsia"/>
          <w:sz w:val="24"/>
        </w:rPr>
        <w:t>）盥洗</w:t>
      </w:r>
      <w:proofErr w:type="gramStart"/>
      <w:r>
        <w:rPr>
          <w:rFonts w:hint="eastAsia"/>
          <w:sz w:val="24"/>
        </w:rPr>
        <w:t>池保证</w:t>
      </w:r>
      <w:proofErr w:type="gramEnd"/>
      <w:r>
        <w:rPr>
          <w:rFonts w:hint="eastAsia"/>
          <w:sz w:val="24"/>
        </w:rPr>
        <w:t>通畅，无积水、杂物，水龙头发现跑冒滴漏现象及时上报，保证学生正常使用。</w:t>
      </w:r>
    </w:p>
    <w:p w:rsidR="001D7322" w:rsidRDefault="00E04ECA" w:rsidP="002C3B23">
      <w:pPr>
        <w:widowControl/>
        <w:ind w:firstLineChars="200" w:firstLine="446"/>
        <w:jc w:val="left"/>
        <w:rPr>
          <w:sz w:val="24"/>
        </w:rPr>
      </w:pPr>
      <w:r>
        <w:rPr>
          <w:rFonts w:hint="eastAsia"/>
          <w:sz w:val="24"/>
        </w:rPr>
        <w:t>4</w:t>
      </w:r>
      <w:r>
        <w:rPr>
          <w:rFonts w:hint="eastAsia"/>
          <w:sz w:val="24"/>
        </w:rPr>
        <w:t>）墙面、墙角、踢脚板清洁，目视无积尘、污渍、灰网。</w:t>
      </w:r>
    </w:p>
    <w:p w:rsidR="001D7322" w:rsidRDefault="00E04ECA" w:rsidP="002C3B23">
      <w:pPr>
        <w:widowControl/>
        <w:ind w:firstLineChars="200" w:firstLine="446"/>
        <w:jc w:val="left"/>
        <w:rPr>
          <w:sz w:val="24"/>
        </w:rPr>
      </w:pPr>
      <w:r>
        <w:rPr>
          <w:rFonts w:hint="eastAsia"/>
          <w:sz w:val="24"/>
        </w:rPr>
        <w:t>5</w:t>
      </w:r>
      <w:r>
        <w:rPr>
          <w:rFonts w:hint="eastAsia"/>
          <w:sz w:val="24"/>
        </w:rPr>
        <w:t>）门窗及玻璃清洁，无积尘、污渍，灰网。</w:t>
      </w:r>
    </w:p>
    <w:p w:rsidR="001D7322" w:rsidRDefault="00E04ECA" w:rsidP="002C3B23">
      <w:pPr>
        <w:widowControl/>
        <w:ind w:firstLineChars="200" w:firstLine="446"/>
        <w:jc w:val="left"/>
        <w:rPr>
          <w:sz w:val="24"/>
        </w:rPr>
      </w:pPr>
      <w:r>
        <w:rPr>
          <w:rFonts w:hint="eastAsia"/>
          <w:sz w:val="24"/>
        </w:rPr>
        <w:lastRenderedPageBreak/>
        <w:t>6</w:t>
      </w:r>
      <w:r>
        <w:rPr>
          <w:rFonts w:hint="eastAsia"/>
          <w:sz w:val="24"/>
        </w:rPr>
        <w:t>）窗台干净，目视无尘土、杂物、烟头、污渍、灰网。</w:t>
      </w:r>
    </w:p>
    <w:p w:rsidR="001D7322" w:rsidRDefault="00E04ECA" w:rsidP="002C3B23">
      <w:pPr>
        <w:widowControl/>
        <w:ind w:firstLineChars="200" w:firstLine="446"/>
        <w:jc w:val="left"/>
        <w:rPr>
          <w:sz w:val="24"/>
        </w:rPr>
      </w:pPr>
      <w:r>
        <w:rPr>
          <w:rFonts w:hint="eastAsia"/>
          <w:sz w:val="24"/>
        </w:rPr>
        <w:t>7</w:t>
      </w:r>
      <w:r>
        <w:rPr>
          <w:rFonts w:hint="eastAsia"/>
          <w:sz w:val="24"/>
        </w:rPr>
        <w:t>）灯具及开关洁净，目视无尘土、污渍。</w:t>
      </w:r>
    </w:p>
    <w:p w:rsidR="001D7322" w:rsidRDefault="00E04ECA" w:rsidP="002C3B23">
      <w:pPr>
        <w:widowControl/>
        <w:ind w:firstLineChars="200" w:firstLine="446"/>
        <w:jc w:val="left"/>
        <w:rPr>
          <w:sz w:val="24"/>
        </w:rPr>
      </w:pPr>
      <w:r>
        <w:rPr>
          <w:rFonts w:hint="eastAsia"/>
          <w:sz w:val="24"/>
        </w:rPr>
        <w:t>8</w:t>
      </w:r>
      <w:r>
        <w:rPr>
          <w:rFonts w:hint="eastAsia"/>
          <w:sz w:val="24"/>
        </w:rPr>
        <w:t>）垃圾桶外观洁净，目视无积尘、污洉，垃圾桶内垃圾不得超过</w:t>
      </w:r>
      <w:r>
        <w:rPr>
          <w:rFonts w:hint="eastAsia"/>
          <w:sz w:val="24"/>
        </w:rPr>
        <w:t>2/3</w:t>
      </w:r>
      <w:r>
        <w:rPr>
          <w:rFonts w:hint="eastAsia"/>
          <w:sz w:val="24"/>
        </w:rPr>
        <w:t>处。</w:t>
      </w:r>
    </w:p>
    <w:p w:rsidR="001D7322" w:rsidRDefault="00E04ECA" w:rsidP="002C3B23">
      <w:pPr>
        <w:widowControl/>
        <w:ind w:firstLineChars="200" w:firstLine="446"/>
        <w:jc w:val="left"/>
        <w:rPr>
          <w:sz w:val="24"/>
        </w:rPr>
      </w:pPr>
      <w:r>
        <w:rPr>
          <w:rFonts w:hint="eastAsia"/>
          <w:sz w:val="24"/>
        </w:rPr>
        <w:t>9</w:t>
      </w:r>
      <w:r>
        <w:rPr>
          <w:rFonts w:hint="eastAsia"/>
          <w:sz w:val="24"/>
        </w:rPr>
        <w:t>）卫生间内无异味，空气保证流通。</w:t>
      </w:r>
    </w:p>
    <w:p w:rsidR="001D7322" w:rsidRDefault="00E04ECA" w:rsidP="002C3B23">
      <w:pPr>
        <w:widowControl/>
        <w:ind w:firstLineChars="200" w:firstLine="446"/>
        <w:jc w:val="left"/>
        <w:rPr>
          <w:sz w:val="24"/>
        </w:rPr>
      </w:pPr>
      <w:r>
        <w:rPr>
          <w:rFonts w:hint="eastAsia"/>
          <w:sz w:val="24"/>
        </w:rPr>
        <w:t>10</w:t>
      </w:r>
      <w:r>
        <w:rPr>
          <w:rFonts w:hint="eastAsia"/>
          <w:sz w:val="24"/>
        </w:rPr>
        <w:t>）卫生间隔板、门保持清洁，无污渍、无灰尘、无涂鸦和污言秽语。每个纸篓外观清洁，目视无积尘，无污垢，纸篓内的垃圾不得过半。</w:t>
      </w:r>
    </w:p>
    <w:p w:rsidR="001D7322" w:rsidRDefault="00E04ECA" w:rsidP="002C3B23">
      <w:pPr>
        <w:widowControl/>
        <w:ind w:firstLineChars="200" w:firstLine="446"/>
        <w:jc w:val="left"/>
        <w:rPr>
          <w:sz w:val="24"/>
        </w:rPr>
      </w:pPr>
      <w:r>
        <w:rPr>
          <w:rFonts w:hint="eastAsia"/>
          <w:sz w:val="24"/>
        </w:rPr>
        <w:t>11</w:t>
      </w:r>
      <w:r>
        <w:rPr>
          <w:rFonts w:hint="eastAsia"/>
          <w:sz w:val="24"/>
        </w:rPr>
        <w:t>）门窗及玻璃洁净，目视无尘土，无污渍水迹，窗台保持干净，无尘土，杂物，烟头、污渍。</w:t>
      </w:r>
    </w:p>
    <w:p w:rsidR="001D7322" w:rsidRDefault="00E04ECA" w:rsidP="002C3B23">
      <w:pPr>
        <w:widowControl/>
        <w:ind w:firstLineChars="200" w:firstLine="446"/>
        <w:jc w:val="left"/>
        <w:rPr>
          <w:sz w:val="24"/>
        </w:rPr>
      </w:pPr>
      <w:r>
        <w:rPr>
          <w:rFonts w:hint="eastAsia"/>
          <w:sz w:val="24"/>
        </w:rPr>
        <w:t>12</w:t>
      </w:r>
      <w:r>
        <w:rPr>
          <w:rFonts w:hint="eastAsia"/>
          <w:sz w:val="24"/>
        </w:rPr>
        <w:t>）便器、</w:t>
      </w:r>
      <w:proofErr w:type="gramStart"/>
      <w:r>
        <w:rPr>
          <w:rFonts w:hint="eastAsia"/>
          <w:sz w:val="24"/>
        </w:rPr>
        <w:t>尿斗无</w:t>
      </w:r>
      <w:proofErr w:type="gramEnd"/>
      <w:r>
        <w:rPr>
          <w:rFonts w:hint="eastAsia"/>
          <w:sz w:val="24"/>
        </w:rPr>
        <w:t>积粪、黄垢，两侧、底部洁白干净。</w:t>
      </w:r>
    </w:p>
    <w:p w:rsidR="001D7322" w:rsidRDefault="00E04ECA" w:rsidP="002C3B23">
      <w:pPr>
        <w:widowControl/>
        <w:ind w:firstLineChars="200" w:firstLine="446"/>
        <w:jc w:val="left"/>
        <w:rPr>
          <w:sz w:val="24"/>
        </w:rPr>
      </w:pPr>
      <w:r>
        <w:rPr>
          <w:rFonts w:hint="eastAsia"/>
          <w:sz w:val="24"/>
        </w:rPr>
        <w:t>14</w:t>
      </w:r>
      <w:r>
        <w:rPr>
          <w:rFonts w:hint="eastAsia"/>
          <w:sz w:val="24"/>
        </w:rPr>
        <w:t>）每天必须定时定点将各个垃圾桶内的垃圾折合成满桶，并集中运送至校内垃圾站，不得有遗漏。保持各分类垃圾桶的清洁卫生，将垃圾桶摆放点散落的垃圾清扫干净，确保周围地面干净整洁。</w:t>
      </w:r>
    </w:p>
    <w:p w:rsidR="001D7322" w:rsidRDefault="00E04ECA" w:rsidP="002C3B23">
      <w:pPr>
        <w:widowControl/>
        <w:ind w:firstLineChars="200" w:firstLine="446"/>
        <w:jc w:val="left"/>
        <w:rPr>
          <w:sz w:val="24"/>
        </w:rPr>
      </w:pPr>
      <w:r>
        <w:rPr>
          <w:rFonts w:hint="eastAsia"/>
          <w:sz w:val="24"/>
        </w:rPr>
        <w:t>15</w:t>
      </w:r>
      <w:r>
        <w:rPr>
          <w:rFonts w:hint="eastAsia"/>
          <w:sz w:val="24"/>
        </w:rPr>
        <w:t>）对楼内垃圾桶的损坏情况及时检查并做好记录，将损坏情况及时上报。</w:t>
      </w:r>
    </w:p>
    <w:p w:rsidR="001D7322" w:rsidRDefault="00E04ECA" w:rsidP="002C3B23">
      <w:pPr>
        <w:widowControl/>
        <w:ind w:firstLineChars="200" w:firstLine="446"/>
        <w:jc w:val="left"/>
        <w:rPr>
          <w:sz w:val="24"/>
        </w:rPr>
      </w:pPr>
      <w:r>
        <w:rPr>
          <w:rFonts w:hint="eastAsia"/>
          <w:sz w:val="24"/>
        </w:rPr>
        <w:t>16</w:t>
      </w:r>
      <w:r>
        <w:rPr>
          <w:rFonts w:hint="eastAsia"/>
          <w:sz w:val="24"/>
        </w:rPr>
        <w:t>）</w:t>
      </w:r>
      <w:proofErr w:type="gramStart"/>
      <w:r>
        <w:rPr>
          <w:rFonts w:hint="eastAsia"/>
          <w:sz w:val="24"/>
        </w:rPr>
        <w:t>清运工须定期</w:t>
      </w:r>
      <w:proofErr w:type="gramEnd"/>
      <w:r>
        <w:rPr>
          <w:rFonts w:hint="eastAsia"/>
          <w:sz w:val="24"/>
        </w:rPr>
        <w:t>对车辆进行清洁，确保车内无异物、无散落垃圾，确保车辆的干净整洁。</w:t>
      </w:r>
    </w:p>
    <w:p w:rsidR="001D7322" w:rsidRDefault="00E04ECA" w:rsidP="002C3B23">
      <w:pPr>
        <w:widowControl/>
        <w:ind w:firstLineChars="200" w:firstLine="446"/>
        <w:jc w:val="left"/>
        <w:rPr>
          <w:sz w:val="24"/>
        </w:rPr>
      </w:pPr>
      <w:r>
        <w:rPr>
          <w:rFonts w:hint="eastAsia"/>
          <w:sz w:val="24"/>
        </w:rPr>
        <w:t>（</w:t>
      </w:r>
      <w:r>
        <w:rPr>
          <w:rFonts w:hint="eastAsia"/>
          <w:sz w:val="24"/>
        </w:rPr>
        <w:t>3</w:t>
      </w:r>
      <w:r>
        <w:rPr>
          <w:rFonts w:hint="eastAsia"/>
          <w:sz w:val="24"/>
        </w:rPr>
        <w:t>）电热水器的饮水处</w:t>
      </w:r>
    </w:p>
    <w:p w:rsidR="001D7322" w:rsidRDefault="00E04ECA" w:rsidP="002C3B23">
      <w:pPr>
        <w:widowControl/>
        <w:ind w:firstLineChars="200" w:firstLine="446"/>
        <w:jc w:val="left"/>
        <w:rPr>
          <w:sz w:val="24"/>
        </w:rPr>
      </w:pPr>
      <w:r>
        <w:rPr>
          <w:rFonts w:hint="eastAsia"/>
          <w:sz w:val="24"/>
        </w:rPr>
        <w:t>1</w:t>
      </w:r>
      <w:r>
        <w:rPr>
          <w:rFonts w:hint="eastAsia"/>
          <w:sz w:val="24"/>
        </w:rPr>
        <w:t>）地面清洁无污垢、杂物、烟头、尘土、积水。</w:t>
      </w:r>
    </w:p>
    <w:p w:rsidR="001D7322" w:rsidRDefault="00E04ECA" w:rsidP="002C3B23">
      <w:pPr>
        <w:widowControl/>
        <w:ind w:firstLineChars="200" w:firstLine="446"/>
        <w:jc w:val="left"/>
        <w:rPr>
          <w:sz w:val="24"/>
        </w:rPr>
      </w:pPr>
      <w:r>
        <w:rPr>
          <w:rFonts w:hint="eastAsia"/>
          <w:sz w:val="24"/>
        </w:rPr>
        <w:t>2</w:t>
      </w:r>
      <w:r>
        <w:rPr>
          <w:rFonts w:hint="eastAsia"/>
          <w:sz w:val="24"/>
        </w:rPr>
        <w:t>）墙面、墙角、踢脚板清洁，目视无积尘、污渍、灰网。</w:t>
      </w:r>
    </w:p>
    <w:p w:rsidR="001D7322" w:rsidRDefault="00E04ECA" w:rsidP="002C3B23">
      <w:pPr>
        <w:widowControl/>
        <w:ind w:firstLineChars="200" w:firstLine="446"/>
        <w:jc w:val="left"/>
        <w:rPr>
          <w:sz w:val="24"/>
        </w:rPr>
      </w:pPr>
      <w:r>
        <w:rPr>
          <w:rFonts w:hint="eastAsia"/>
          <w:sz w:val="24"/>
        </w:rPr>
        <w:t>3</w:t>
      </w:r>
      <w:r>
        <w:rPr>
          <w:rFonts w:hint="eastAsia"/>
          <w:sz w:val="24"/>
        </w:rPr>
        <w:t>）水槽无积水、无杂物，发现水龙头有损坏等及时上报，保证正常使用。</w:t>
      </w:r>
    </w:p>
    <w:p w:rsidR="001D7322" w:rsidRDefault="00E04ECA" w:rsidP="002C3B23">
      <w:pPr>
        <w:widowControl/>
        <w:ind w:firstLineChars="200" w:firstLine="446"/>
        <w:jc w:val="left"/>
        <w:rPr>
          <w:sz w:val="24"/>
        </w:rPr>
      </w:pPr>
      <w:r>
        <w:rPr>
          <w:rFonts w:hint="eastAsia"/>
          <w:sz w:val="24"/>
        </w:rPr>
        <w:t>8</w:t>
      </w:r>
      <w:r>
        <w:rPr>
          <w:rFonts w:hint="eastAsia"/>
          <w:sz w:val="24"/>
        </w:rPr>
        <w:t>）水箱表面无尘土、无水渍（做清洁时小心烫伤）。</w:t>
      </w:r>
    </w:p>
    <w:p w:rsidR="001D7322" w:rsidRDefault="00E04ECA" w:rsidP="002C3B23">
      <w:pPr>
        <w:widowControl/>
        <w:ind w:firstLineChars="200" w:firstLine="446"/>
        <w:jc w:val="left"/>
        <w:rPr>
          <w:sz w:val="24"/>
        </w:rPr>
      </w:pPr>
      <w:r>
        <w:rPr>
          <w:rFonts w:hint="eastAsia"/>
          <w:sz w:val="24"/>
        </w:rPr>
        <w:t>9</w:t>
      </w:r>
      <w:r>
        <w:rPr>
          <w:rFonts w:hint="eastAsia"/>
          <w:sz w:val="24"/>
        </w:rPr>
        <w:t>）电锅炉饮水处不得存放垃圾桶及其他杂物。</w:t>
      </w:r>
    </w:p>
    <w:p w:rsidR="001D7322" w:rsidRDefault="00E04ECA" w:rsidP="002C3B23">
      <w:pPr>
        <w:widowControl/>
        <w:ind w:firstLineChars="200" w:firstLine="446"/>
        <w:jc w:val="left"/>
        <w:rPr>
          <w:sz w:val="24"/>
        </w:rPr>
      </w:pPr>
      <w:r>
        <w:rPr>
          <w:rFonts w:hint="eastAsia"/>
          <w:sz w:val="24"/>
        </w:rPr>
        <w:t>2</w:t>
      </w:r>
      <w:r>
        <w:rPr>
          <w:rFonts w:hint="eastAsia"/>
          <w:sz w:val="24"/>
        </w:rPr>
        <w:t>）楼外公共区域卫生清理、绿化。</w:t>
      </w:r>
    </w:p>
    <w:p w:rsidR="001D7322" w:rsidRDefault="00E04ECA" w:rsidP="002C3B23">
      <w:pPr>
        <w:widowControl/>
        <w:ind w:firstLineChars="200" w:firstLine="446"/>
        <w:jc w:val="left"/>
        <w:rPr>
          <w:sz w:val="24"/>
        </w:rPr>
      </w:pPr>
      <w:r>
        <w:rPr>
          <w:rFonts w:hint="eastAsia"/>
          <w:sz w:val="24"/>
        </w:rPr>
        <w:lastRenderedPageBreak/>
        <w:t>1</w:t>
      </w:r>
      <w:r>
        <w:rPr>
          <w:rFonts w:hint="eastAsia"/>
          <w:sz w:val="24"/>
        </w:rPr>
        <w:t>）地面及台阶整洁，目视无积尘、杂物、果皮纸屑、烟头、污垢。垃圾箱外观干净，目视无污垢。日常保证花坛、草坪、绿篱等</w:t>
      </w:r>
      <w:proofErr w:type="gramStart"/>
      <w:r>
        <w:rPr>
          <w:rFonts w:hint="eastAsia"/>
          <w:sz w:val="24"/>
        </w:rPr>
        <w:t>绿植区域</w:t>
      </w:r>
      <w:proofErr w:type="gramEnd"/>
      <w:r>
        <w:rPr>
          <w:rFonts w:hint="eastAsia"/>
          <w:sz w:val="24"/>
        </w:rPr>
        <w:t>内无垃圾、无砖头、瓦砾、废弃的杂物等。</w:t>
      </w:r>
      <w:proofErr w:type="gramStart"/>
      <w:r>
        <w:rPr>
          <w:rFonts w:hint="eastAsia"/>
          <w:sz w:val="24"/>
        </w:rPr>
        <w:t>保证绿植上</w:t>
      </w:r>
      <w:proofErr w:type="gramEnd"/>
      <w:r>
        <w:rPr>
          <w:rFonts w:hint="eastAsia"/>
          <w:sz w:val="24"/>
        </w:rPr>
        <w:t>无悬挂杂物（如：废弃塑料袋等）。</w:t>
      </w:r>
    </w:p>
    <w:p w:rsidR="001D7322" w:rsidRDefault="00E04ECA" w:rsidP="002C3B23">
      <w:pPr>
        <w:widowControl/>
        <w:ind w:firstLineChars="200" w:firstLine="446"/>
        <w:jc w:val="left"/>
        <w:rPr>
          <w:sz w:val="24"/>
        </w:rPr>
      </w:pPr>
      <w:r>
        <w:rPr>
          <w:rFonts w:hint="eastAsia"/>
          <w:sz w:val="24"/>
        </w:rPr>
        <w:t>2</w:t>
      </w:r>
      <w:r>
        <w:rPr>
          <w:rFonts w:hint="eastAsia"/>
          <w:sz w:val="24"/>
        </w:rPr>
        <w:t>）定期对公寓范围内绿化进行修剪、整理。</w:t>
      </w:r>
    </w:p>
    <w:p w:rsidR="001D7322" w:rsidRDefault="00E04ECA" w:rsidP="002C3B23">
      <w:pPr>
        <w:widowControl/>
        <w:ind w:firstLineChars="200" w:firstLine="446"/>
        <w:jc w:val="left"/>
        <w:rPr>
          <w:sz w:val="24"/>
        </w:rPr>
      </w:pPr>
      <w:r>
        <w:rPr>
          <w:rFonts w:hint="eastAsia"/>
          <w:sz w:val="24"/>
        </w:rPr>
        <w:t>3</w:t>
      </w:r>
      <w:r>
        <w:rPr>
          <w:rFonts w:hint="eastAsia"/>
          <w:sz w:val="24"/>
        </w:rPr>
        <w:t>）遇雨季积水、秋季落叶、冬季积雪或结冰时，要及时对道路等区域进行清扫处理。对待夏季特大雨水、冬季特大降雪等情况公司要有相应的紧急处理预案。</w:t>
      </w:r>
    </w:p>
    <w:p w:rsidR="001D7322" w:rsidRDefault="00E04ECA" w:rsidP="002C3B23">
      <w:pPr>
        <w:widowControl/>
        <w:ind w:firstLineChars="200" w:firstLine="446"/>
        <w:jc w:val="left"/>
        <w:rPr>
          <w:sz w:val="24"/>
        </w:rPr>
      </w:pPr>
      <w:r>
        <w:rPr>
          <w:rFonts w:hint="eastAsia"/>
          <w:sz w:val="24"/>
        </w:rPr>
        <w:t>（三）公寓管理员（门卫管理）工作要求及服务标准</w:t>
      </w:r>
    </w:p>
    <w:p w:rsidR="001D7322" w:rsidRDefault="00E04ECA" w:rsidP="002C3B23">
      <w:pPr>
        <w:widowControl/>
        <w:ind w:firstLineChars="200" w:firstLine="446"/>
        <w:jc w:val="left"/>
        <w:rPr>
          <w:sz w:val="24"/>
        </w:rPr>
      </w:pPr>
      <w:r>
        <w:rPr>
          <w:rFonts w:hint="eastAsia"/>
          <w:sz w:val="24"/>
        </w:rPr>
        <w:t>1.</w:t>
      </w:r>
      <w:r>
        <w:rPr>
          <w:rFonts w:hint="eastAsia"/>
          <w:sz w:val="24"/>
        </w:rPr>
        <w:t>公寓管理员工作要求</w:t>
      </w:r>
    </w:p>
    <w:p w:rsidR="001D7322" w:rsidRDefault="00E04ECA" w:rsidP="002C3B23">
      <w:pPr>
        <w:widowControl/>
        <w:ind w:firstLineChars="200" w:firstLine="446"/>
        <w:jc w:val="left"/>
        <w:rPr>
          <w:sz w:val="24"/>
        </w:rPr>
      </w:pPr>
      <w:r>
        <w:rPr>
          <w:rFonts w:hint="eastAsia"/>
          <w:sz w:val="24"/>
        </w:rPr>
        <w:t>（</w:t>
      </w:r>
      <w:r>
        <w:rPr>
          <w:rFonts w:hint="eastAsia"/>
          <w:sz w:val="24"/>
        </w:rPr>
        <w:t>1</w:t>
      </w:r>
      <w:r>
        <w:rPr>
          <w:rFonts w:hint="eastAsia"/>
          <w:sz w:val="24"/>
        </w:rPr>
        <w:t>）树立服务育人的思想，关心、爱护学生。</w:t>
      </w:r>
    </w:p>
    <w:p w:rsidR="001D7322" w:rsidRDefault="00E04ECA" w:rsidP="002C3B23">
      <w:pPr>
        <w:widowControl/>
        <w:ind w:firstLineChars="200" w:firstLine="446"/>
        <w:jc w:val="left"/>
        <w:rPr>
          <w:sz w:val="24"/>
        </w:rPr>
      </w:pPr>
      <w:r>
        <w:rPr>
          <w:rFonts w:hint="eastAsia"/>
          <w:sz w:val="24"/>
        </w:rPr>
        <w:t>（</w:t>
      </w:r>
      <w:r>
        <w:rPr>
          <w:rFonts w:hint="eastAsia"/>
          <w:sz w:val="24"/>
        </w:rPr>
        <w:t>2</w:t>
      </w:r>
      <w:r>
        <w:rPr>
          <w:rFonts w:hint="eastAsia"/>
          <w:sz w:val="24"/>
        </w:rPr>
        <w:t>）负责公寓生活秩序维护，做好住宿学生管理和防火、防盗、防伤害工作，做到熟悉掌握公寓内学生住宿的情况，掌握好学生住宿变动信息，协助做好学生住宿调整相关工作。</w:t>
      </w:r>
      <w:r>
        <w:rPr>
          <w:rFonts w:hint="eastAsia"/>
          <w:sz w:val="24"/>
        </w:rPr>
        <w:t xml:space="preserve"> </w:t>
      </w:r>
    </w:p>
    <w:p w:rsidR="001D7322" w:rsidRDefault="00E04ECA" w:rsidP="002C3B23">
      <w:pPr>
        <w:widowControl/>
        <w:ind w:firstLineChars="200" w:firstLine="446"/>
        <w:jc w:val="left"/>
        <w:rPr>
          <w:sz w:val="24"/>
        </w:rPr>
      </w:pPr>
      <w:r>
        <w:rPr>
          <w:rFonts w:hint="eastAsia"/>
          <w:sz w:val="24"/>
        </w:rPr>
        <w:t>（</w:t>
      </w:r>
      <w:r>
        <w:rPr>
          <w:rFonts w:hint="eastAsia"/>
          <w:sz w:val="24"/>
        </w:rPr>
        <w:t>3</w:t>
      </w:r>
      <w:r>
        <w:rPr>
          <w:rFonts w:hint="eastAsia"/>
          <w:sz w:val="24"/>
        </w:rPr>
        <w:t>）学生公寓严格落实出入制度，按照住宿管理相关要求，非本公寓人员原则上严禁入内，如有特殊情况，需持相关证明方可进入，做好相关登记。</w:t>
      </w:r>
    </w:p>
    <w:p w:rsidR="001D7322" w:rsidRDefault="00E04ECA" w:rsidP="002C3B23">
      <w:pPr>
        <w:widowControl/>
        <w:ind w:firstLineChars="200" w:firstLine="446"/>
        <w:jc w:val="left"/>
        <w:rPr>
          <w:sz w:val="24"/>
        </w:rPr>
      </w:pPr>
      <w:r>
        <w:rPr>
          <w:rFonts w:hint="eastAsia"/>
          <w:sz w:val="24"/>
        </w:rPr>
        <w:t>（</w:t>
      </w:r>
      <w:r>
        <w:rPr>
          <w:rFonts w:hint="eastAsia"/>
          <w:sz w:val="24"/>
        </w:rPr>
        <w:t>4</w:t>
      </w:r>
      <w:r>
        <w:rPr>
          <w:rFonts w:hint="eastAsia"/>
          <w:sz w:val="24"/>
        </w:rPr>
        <w:t>）严格落实学生公寓开关门时间，对不按时进出宿舍的学生进行教育核实并登记。禁止男女生互串，劝告学生遵守各项规章制度。</w:t>
      </w:r>
    </w:p>
    <w:p w:rsidR="001D7322" w:rsidRDefault="00E04ECA" w:rsidP="002C3B23">
      <w:pPr>
        <w:widowControl/>
        <w:ind w:firstLineChars="200" w:firstLine="446"/>
        <w:jc w:val="left"/>
        <w:rPr>
          <w:sz w:val="24"/>
        </w:rPr>
      </w:pPr>
      <w:r>
        <w:rPr>
          <w:rFonts w:hint="eastAsia"/>
          <w:sz w:val="24"/>
        </w:rPr>
        <w:t>（</w:t>
      </w:r>
      <w:r>
        <w:rPr>
          <w:rFonts w:hint="eastAsia"/>
          <w:sz w:val="24"/>
        </w:rPr>
        <w:t>5</w:t>
      </w:r>
      <w:r>
        <w:rPr>
          <w:rFonts w:hint="eastAsia"/>
          <w:sz w:val="24"/>
        </w:rPr>
        <w:t>）对入楼的外来人员认真履行登记制度，并查验证件，发现可疑情况及时告知物业主管并报告保卫处。</w:t>
      </w:r>
    </w:p>
    <w:p w:rsidR="001D7322" w:rsidRDefault="00E04ECA" w:rsidP="002C3B23">
      <w:pPr>
        <w:widowControl/>
        <w:ind w:firstLineChars="200" w:firstLine="446"/>
        <w:jc w:val="left"/>
        <w:rPr>
          <w:sz w:val="24"/>
        </w:rPr>
      </w:pPr>
      <w:r>
        <w:rPr>
          <w:rFonts w:hint="eastAsia"/>
          <w:sz w:val="24"/>
        </w:rPr>
        <w:t>（</w:t>
      </w:r>
      <w:r>
        <w:rPr>
          <w:rFonts w:hint="eastAsia"/>
          <w:sz w:val="24"/>
        </w:rPr>
        <w:t>6</w:t>
      </w:r>
      <w:r>
        <w:rPr>
          <w:rFonts w:hint="eastAsia"/>
          <w:sz w:val="24"/>
        </w:rPr>
        <w:t>）严守作息时间，学生公寓熄灯后，要上楼巡查楼内安全秩序检查，督促学生按时熄灯就寝。</w:t>
      </w:r>
    </w:p>
    <w:p w:rsidR="001D7322" w:rsidRDefault="00E04ECA" w:rsidP="002C3B23">
      <w:pPr>
        <w:widowControl/>
        <w:ind w:firstLineChars="200" w:firstLine="446"/>
        <w:jc w:val="left"/>
        <w:rPr>
          <w:sz w:val="24"/>
        </w:rPr>
      </w:pPr>
      <w:r>
        <w:rPr>
          <w:rFonts w:hint="eastAsia"/>
          <w:sz w:val="24"/>
        </w:rPr>
        <w:t>（</w:t>
      </w:r>
      <w:r>
        <w:rPr>
          <w:rFonts w:hint="eastAsia"/>
          <w:sz w:val="24"/>
        </w:rPr>
        <w:t>7</w:t>
      </w:r>
      <w:r>
        <w:rPr>
          <w:rFonts w:hint="eastAsia"/>
          <w:sz w:val="24"/>
        </w:rPr>
        <w:t>）晚间</w:t>
      </w:r>
      <w:r>
        <w:rPr>
          <w:rFonts w:hint="eastAsia"/>
          <w:sz w:val="24"/>
        </w:rPr>
        <w:t>10</w:t>
      </w:r>
      <w:r>
        <w:rPr>
          <w:rFonts w:hint="eastAsia"/>
          <w:sz w:val="24"/>
        </w:rPr>
        <w:t>点锁楼门后因故要求外出的，根据具体情况做出相应处理，并做好相关登记，及时告知当日值班老师，无正当理由一律不允许外出。</w:t>
      </w:r>
    </w:p>
    <w:p w:rsidR="001D7322" w:rsidRDefault="00E04ECA" w:rsidP="002C3B23">
      <w:pPr>
        <w:widowControl/>
        <w:ind w:firstLineChars="200" w:firstLine="446"/>
        <w:jc w:val="left"/>
        <w:rPr>
          <w:sz w:val="24"/>
        </w:rPr>
      </w:pPr>
      <w:r>
        <w:rPr>
          <w:rFonts w:hint="eastAsia"/>
          <w:sz w:val="24"/>
        </w:rPr>
        <w:t>（</w:t>
      </w:r>
      <w:r>
        <w:rPr>
          <w:rFonts w:hint="eastAsia"/>
          <w:sz w:val="24"/>
        </w:rPr>
        <w:t>8</w:t>
      </w:r>
      <w:r>
        <w:rPr>
          <w:rFonts w:hint="eastAsia"/>
          <w:sz w:val="24"/>
        </w:rPr>
        <w:t>）配合好学生管理部门的相关工作，及时掌握安全隐患，如遇突发事件，第一时间向值班老师汇报，并及时汇报主管领导。</w:t>
      </w:r>
    </w:p>
    <w:p w:rsidR="001D7322" w:rsidRDefault="00E04ECA" w:rsidP="002C3B23">
      <w:pPr>
        <w:widowControl/>
        <w:ind w:firstLineChars="200" w:firstLine="446"/>
        <w:jc w:val="left"/>
        <w:rPr>
          <w:sz w:val="24"/>
        </w:rPr>
      </w:pPr>
      <w:r>
        <w:rPr>
          <w:rFonts w:hint="eastAsia"/>
          <w:sz w:val="24"/>
        </w:rPr>
        <w:lastRenderedPageBreak/>
        <w:t>（</w:t>
      </w:r>
      <w:r>
        <w:rPr>
          <w:rFonts w:hint="eastAsia"/>
          <w:sz w:val="24"/>
        </w:rPr>
        <w:t>9</w:t>
      </w:r>
      <w:r>
        <w:rPr>
          <w:rFonts w:hint="eastAsia"/>
          <w:sz w:val="24"/>
        </w:rPr>
        <w:t>）配合保卫处做好楼内治安工作，定期巡视学生公寓应急疏散通道及安全门运转情况，如有问题及时登记上报相关部门处理。</w:t>
      </w:r>
    </w:p>
    <w:p w:rsidR="001D7322" w:rsidRDefault="00E04ECA" w:rsidP="002C3B23">
      <w:pPr>
        <w:widowControl/>
        <w:ind w:firstLineChars="200" w:firstLine="446"/>
        <w:jc w:val="left"/>
        <w:rPr>
          <w:sz w:val="24"/>
        </w:rPr>
      </w:pPr>
      <w:r>
        <w:rPr>
          <w:rFonts w:hint="eastAsia"/>
          <w:sz w:val="24"/>
        </w:rPr>
        <w:t>（</w:t>
      </w:r>
      <w:r>
        <w:rPr>
          <w:rFonts w:hint="eastAsia"/>
          <w:sz w:val="24"/>
        </w:rPr>
        <w:t>10</w:t>
      </w:r>
      <w:r>
        <w:rPr>
          <w:rFonts w:hint="eastAsia"/>
          <w:sz w:val="24"/>
        </w:rPr>
        <w:t>）公寓内设施不允许任何人搬出，不允许任何不属公寓的家具搬入公寓内，对学生携带大宗物品出楼的要查验证件并做好详细登记。</w:t>
      </w:r>
    </w:p>
    <w:p w:rsidR="001D7322" w:rsidRDefault="00E04ECA" w:rsidP="002C3B23">
      <w:pPr>
        <w:widowControl/>
        <w:ind w:firstLineChars="200" w:firstLine="446"/>
        <w:jc w:val="left"/>
        <w:rPr>
          <w:sz w:val="24"/>
        </w:rPr>
      </w:pPr>
      <w:r>
        <w:rPr>
          <w:rFonts w:hint="eastAsia"/>
          <w:sz w:val="24"/>
        </w:rPr>
        <w:t>（</w:t>
      </w:r>
      <w:r>
        <w:rPr>
          <w:rFonts w:hint="eastAsia"/>
          <w:sz w:val="24"/>
        </w:rPr>
        <w:t>11</w:t>
      </w:r>
      <w:r>
        <w:rPr>
          <w:rFonts w:hint="eastAsia"/>
          <w:sz w:val="24"/>
        </w:rPr>
        <w:t>）新生入学和学生毕业离校期间严格物品进出管理，做好登记验证制度。</w:t>
      </w:r>
    </w:p>
    <w:p w:rsidR="001D7322" w:rsidRDefault="00E04ECA" w:rsidP="002C3B23">
      <w:pPr>
        <w:widowControl/>
        <w:ind w:firstLineChars="200" w:firstLine="446"/>
        <w:jc w:val="left"/>
        <w:rPr>
          <w:sz w:val="24"/>
        </w:rPr>
      </w:pPr>
      <w:r>
        <w:rPr>
          <w:rFonts w:hint="eastAsia"/>
          <w:sz w:val="24"/>
        </w:rPr>
        <w:t>（</w:t>
      </w:r>
      <w:r>
        <w:rPr>
          <w:rFonts w:hint="eastAsia"/>
          <w:sz w:val="24"/>
        </w:rPr>
        <w:t>12</w:t>
      </w:r>
      <w:r>
        <w:rPr>
          <w:rFonts w:hint="eastAsia"/>
          <w:sz w:val="24"/>
        </w:rPr>
        <w:t>）定期巡查楼内公共设施、安全设施情况，如有损坏，及时向相关部门反馈。</w:t>
      </w:r>
    </w:p>
    <w:p w:rsidR="001D7322" w:rsidRDefault="00E04ECA" w:rsidP="002C3B23">
      <w:pPr>
        <w:widowControl/>
        <w:ind w:firstLineChars="200" w:firstLine="446"/>
        <w:jc w:val="left"/>
        <w:rPr>
          <w:sz w:val="24"/>
        </w:rPr>
      </w:pPr>
      <w:r>
        <w:rPr>
          <w:rFonts w:hint="eastAsia"/>
          <w:sz w:val="24"/>
        </w:rPr>
        <w:t>（</w:t>
      </w:r>
      <w:r>
        <w:rPr>
          <w:rFonts w:hint="eastAsia"/>
          <w:sz w:val="24"/>
        </w:rPr>
        <w:t>13</w:t>
      </w:r>
      <w:r>
        <w:rPr>
          <w:rFonts w:hint="eastAsia"/>
          <w:sz w:val="24"/>
        </w:rPr>
        <w:t>）严禁将公物或学生物品据为己有。</w:t>
      </w:r>
    </w:p>
    <w:p w:rsidR="001D7322" w:rsidRDefault="00E04ECA" w:rsidP="002C3B23">
      <w:pPr>
        <w:widowControl/>
        <w:ind w:firstLineChars="200" w:firstLine="446"/>
        <w:jc w:val="left"/>
        <w:rPr>
          <w:sz w:val="24"/>
        </w:rPr>
      </w:pPr>
      <w:r>
        <w:rPr>
          <w:rFonts w:hint="eastAsia"/>
          <w:sz w:val="24"/>
        </w:rPr>
        <w:t>（</w:t>
      </w:r>
      <w:r>
        <w:rPr>
          <w:rFonts w:hint="eastAsia"/>
          <w:sz w:val="24"/>
        </w:rPr>
        <w:t>14</w:t>
      </w:r>
      <w:r>
        <w:rPr>
          <w:rFonts w:hint="eastAsia"/>
          <w:sz w:val="24"/>
        </w:rPr>
        <w:t>）管理好各学生寝室的备用钥匙，不得擅自打开学生寝室，负责新生分配钥匙，毕业生离校时回收钥匙，管理备用钥匙。</w:t>
      </w:r>
    </w:p>
    <w:p w:rsidR="001D7322" w:rsidRDefault="00E04ECA" w:rsidP="002C3B23">
      <w:pPr>
        <w:widowControl/>
        <w:ind w:firstLineChars="200" w:firstLine="446"/>
        <w:jc w:val="left"/>
        <w:rPr>
          <w:sz w:val="24"/>
        </w:rPr>
      </w:pPr>
      <w:r>
        <w:rPr>
          <w:rFonts w:hint="eastAsia"/>
          <w:sz w:val="24"/>
        </w:rPr>
        <w:t>（</w:t>
      </w:r>
      <w:r>
        <w:rPr>
          <w:rFonts w:hint="eastAsia"/>
          <w:sz w:val="24"/>
        </w:rPr>
        <w:t>15</w:t>
      </w:r>
      <w:r>
        <w:rPr>
          <w:rFonts w:hint="eastAsia"/>
          <w:sz w:val="24"/>
        </w:rPr>
        <w:t>）无特殊情况，备用钥匙一律不予外借。必要时必须是本室人员向相关老师申请，经验证后并查验有效证件后方可借用，同时做好登记，并及时收回钥匙。</w:t>
      </w:r>
    </w:p>
    <w:p w:rsidR="001D7322" w:rsidRDefault="00E04ECA" w:rsidP="002C3B23">
      <w:pPr>
        <w:widowControl/>
        <w:ind w:firstLineChars="200" w:firstLine="446"/>
        <w:jc w:val="left"/>
        <w:rPr>
          <w:sz w:val="24"/>
        </w:rPr>
      </w:pPr>
      <w:r>
        <w:rPr>
          <w:rFonts w:hint="eastAsia"/>
          <w:sz w:val="24"/>
        </w:rPr>
        <w:t>（</w:t>
      </w:r>
      <w:r>
        <w:rPr>
          <w:rFonts w:hint="eastAsia"/>
          <w:sz w:val="24"/>
        </w:rPr>
        <w:t>16</w:t>
      </w:r>
      <w:r>
        <w:rPr>
          <w:rFonts w:hint="eastAsia"/>
          <w:sz w:val="24"/>
        </w:rPr>
        <w:t>）协助各类竖井及楼顶天窗钥匙管理，如有缺失及损坏，及时上报并做好记录。</w:t>
      </w:r>
    </w:p>
    <w:p w:rsidR="001D7322" w:rsidRDefault="00E04ECA" w:rsidP="002C3B23">
      <w:pPr>
        <w:widowControl/>
        <w:ind w:firstLineChars="200" w:firstLine="446"/>
        <w:jc w:val="left"/>
        <w:rPr>
          <w:sz w:val="24"/>
        </w:rPr>
      </w:pPr>
      <w:r>
        <w:rPr>
          <w:rFonts w:hint="eastAsia"/>
          <w:sz w:val="24"/>
        </w:rPr>
        <w:t>（</w:t>
      </w:r>
      <w:r>
        <w:rPr>
          <w:rFonts w:hint="eastAsia"/>
          <w:sz w:val="24"/>
        </w:rPr>
        <w:t>17</w:t>
      </w:r>
      <w:r>
        <w:rPr>
          <w:rFonts w:hint="eastAsia"/>
          <w:sz w:val="24"/>
        </w:rPr>
        <w:t>）协助学生公寓维修登记工作，对学生紧急报修及时上报相关部门。</w:t>
      </w:r>
    </w:p>
    <w:p w:rsidR="001D7322" w:rsidRDefault="00E04ECA" w:rsidP="002C3B23">
      <w:pPr>
        <w:widowControl/>
        <w:ind w:firstLineChars="200" w:firstLine="446"/>
        <w:jc w:val="left"/>
        <w:rPr>
          <w:sz w:val="24"/>
        </w:rPr>
      </w:pPr>
      <w:r>
        <w:rPr>
          <w:rFonts w:hint="eastAsia"/>
          <w:sz w:val="24"/>
        </w:rPr>
        <w:t>（</w:t>
      </w:r>
      <w:r>
        <w:rPr>
          <w:rFonts w:hint="eastAsia"/>
          <w:sz w:val="24"/>
        </w:rPr>
        <w:t>18</w:t>
      </w:r>
      <w:r>
        <w:rPr>
          <w:rFonts w:hint="eastAsia"/>
          <w:sz w:val="24"/>
        </w:rPr>
        <w:t>）对入楼进行维修及装修设备人员做好相关登记工作。</w:t>
      </w:r>
    </w:p>
    <w:p w:rsidR="001D7322" w:rsidRDefault="00E04ECA" w:rsidP="002C3B23">
      <w:pPr>
        <w:widowControl/>
        <w:ind w:firstLineChars="200" w:firstLine="446"/>
        <w:jc w:val="left"/>
        <w:rPr>
          <w:sz w:val="24"/>
        </w:rPr>
      </w:pPr>
      <w:r>
        <w:rPr>
          <w:rFonts w:hint="eastAsia"/>
          <w:sz w:val="24"/>
        </w:rPr>
        <w:t>（</w:t>
      </w:r>
      <w:r>
        <w:rPr>
          <w:rFonts w:hint="eastAsia"/>
          <w:sz w:val="24"/>
        </w:rPr>
        <w:t>19</w:t>
      </w:r>
      <w:r>
        <w:rPr>
          <w:rFonts w:hint="eastAsia"/>
          <w:sz w:val="24"/>
        </w:rPr>
        <w:t>）高峰期间立岗管理，防止闲杂人员混入，严禁将易燃、易爆、易腐蚀、有毒及其他违禁物品（如：电动车等）带入学生宿舍。发现疑点立即处理并上报物业主管。</w:t>
      </w:r>
    </w:p>
    <w:p w:rsidR="001D7322" w:rsidRDefault="00E04ECA" w:rsidP="002C3B23">
      <w:pPr>
        <w:widowControl/>
        <w:ind w:firstLineChars="200" w:firstLine="446"/>
        <w:jc w:val="left"/>
        <w:rPr>
          <w:sz w:val="24"/>
        </w:rPr>
      </w:pPr>
      <w:r>
        <w:rPr>
          <w:rFonts w:hint="eastAsia"/>
          <w:sz w:val="24"/>
        </w:rPr>
        <w:t>（</w:t>
      </w:r>
      <w:r>
        <w:rPr>
          <w:rFonts w:hint="eastAsia"/>
          <w:sz w:val="24"/>
        </w:rPr>
        <w:t>20</w:t>
      </w:r>
      <w:r>
        <w:rPr>
          <w:rFonts w:hint="eastAsia"/>
          <w:sz w:val="24"/>
        </w:rPr>
        <w:t>）就学生公寓整体安全卫生情况及时向公寓负责人汇报。</w:t>
      </w:r>
    </w:p>
    <w:p w:rsidR="001D7322" w:rsidRDefault="00E04ECA" w:rsidP="002C3B23">
      <w:pPr>
        <w:widowControl/>
        <w:ind w:firstLineChars="200" w:firstLine="446"/>
        <w:jc w:val="left"/>
        <w:rPr>
          <w:sz w:val="24"/>
        </w:rPr>
      </w:pPr>
      <w:r>
        <w:rPr>
          <w:rFonts w:hint="eastAsia"/>
          <w:sz w:val="24"/>
        </w:rPr>
        <w:t>（</w:t>
      </w:r>
      <w:r>
        <w:rPr>
          <w:rFonts w:hint="eastAsia"/>
          <w:sz w:val="24"/>
        </w:rPr>
        <w:t>21</w:t>
      </w:r>
      <w:r>
        <w:rPr>
          <w:rFonts w:hint="eastAsia"/>
          <w:sz w:val="24"/>
        </w:rPr>
        <w:t>）熟悉学校关于学生用电的相关规定，知悉学生违规用电相关处理流程。</w:t>
      </w:r>
    </w:p>
    <w:p w:rsidR="001D7322" w:rsidRDefault="00E04ECA" w:rsidP="002C3B23">
      <w:pPr>
        <w:widowControl/>
        <w:ind w:firstLineChars="200" w:firstLine="446"/>
        <w:jc w:val="left"/>
        <w:rPr>
          <w:sz w:val="24"/>
        </w:rPr>
      </w:pPr>
      <w:r>
        <w:rPr>
          <w:rFonts w:hint="eastAsia"/>
          <w:sz w:val="24"/>
        </w:rPr>
        <w:t>（</w:t>
      </w:r>
      <w:r>
        <w:rPr>
          <w:rFonts w:hint="eastAsia"/>
          <w:sz w:val="24"/>
        </w:rPr>
        <w:t>22</w:t>
      </w:r>
      <w:r>
        <w:rPr>
          <w:rFonts w:hint="eastAsia"/>
          <w:sz w:val="24"/>
        </w:rPr>
        <w:t>）遵守学校关于用电的相关规定，除公共大功率设备外，在管理室内不得使用相关的大功率电器。</w:t>
      </w:r>
    </w:p>
    <w:p w:rsidR="001D7322" w:rsidRDefault="00E04ECA" w:rsidP="002C3B23">
      <w:pPr>
        <w:widowControl/>
        <w:ind w:firstLineChars="200" w:firstLine="446"/>
        <w:jc w:val="left"/>
        <w:rPr>
          <w:sz w:val="24"/>
        </w:rPr>
      </w:pPr>
      <w:r>
        <w:rPr>
          <w:rFonts w:hint="eastAsia"/>
          <w:sz w:val="24"/>
        </w:rPr>
        <w:t>（</w:t>
      </w:r>
      <w:r>
        <w:rPr>
          <w:rFonts w:hint="eastAsia"/>
          <w:sz w:val="24"/>
        </w:rPr>
        <w:t>23</w:t>
      </w:r>
      <w:r>
        <w:rPr>
          <w:rFonts w:hint="eastAsia"/>
          <w:sz w:val="24"/>
        </w:rPr>
        <w:t>）公寓管理员需按规定时间上下班，保证</w:t>
      </w:r>
      <w:r>
        <w:rPr>
          <w:rFonts w:hint="eastAsia"/>
          <w:sz w:val="24"/>
        </w:rPr>
        <w:t>24</w:t>
      </w:r>
      <w:r>
        <w:rPr>
          <w:rFonts w:hint="eastAsia"/>
          <w:sz w:val="24"/>
        </w:rPr>
        <w:t>小时在岗，不得脱岗、漏岗，不得串岗与闲谈，根据男女生公寓分别安排男女值班人员。</w:t>
      </w:r>
    </w:p>
    <w:p w:rsidR="001D7322" w:rsidRDefault="00E04ECA" w:rsidP="002C3B23">
      <w:pPr>
        <w:widowControl/>
        <w:ind w:firstLineChars="200" w:firstLine="446"/>
        <w:jc w:val="left"/>
        <w:rPr>
          <w:sz w:val="24"/>
        </w:rPr>
      </w:pPr>
      <w:r>
        <w:rPr>
          <w:rFonts w:hint="eastAsia"/>
          <w:sz w:val="24"/>
        </w:rPr>
        <w:lastRenderedPageBreak/>
        <w:t>（</w:t>
      </w:r>
      <w:r>
        <w:rPr>
          <w:rFonts w:hint="eastAsia"/>
          <w:sz w:val="24"/>
        </w:rPr>
        <w:t>24</w:t>
      </w:r>
      <w:r>
        <w:rPr>
          <w:rFonts w:hint="eastAsia"/>
          <w:sz w:val="24"/>
        </w:rPr>
        <w:t>）坚守岗位，工作时间尽职尽责，禁止干私活，严禁饮酒，按时做好交接班记录，面对面交接。</w:t>
      </w:r>
    </w:p>
    <w:p w:rsidR="001D7322" w:rsidRDefault="00E04ECA" w:rsidP="002C3B23">
      <w:pPr>
        <w:widowControl/>
        <w:ind w:firstLineChars="200" w:firstLine="446"/>
        <w:jc w:val="left"/>
        <w:rPr>
          <w:sz w:val="24"/>
        </w:rPr>
      </w:pPr>
      <w:r>
        <w:rPr>
          <w:rFonts w:hint="eastAsia"/>
          <w:sz w:val="24"/>
        </w:rPr>
        <w:t>（</w:t>
      </w:r>
      <w:r>
        <w:rPr>
          <w:rFonts w:hint="eastAsia"/>
          <w:sz w:val="24"/>
        </w:rPr>
        <w:t>25</w:t>
      </w:r>
      <w:r>
        <w:rPr>
          <w:rFonts w:hint="eastAsia"/>
          <w:sz w:val="24"/>
        </w:rPr>
        <w:t>）注意随时保持值班室及外部周边环境的清洁，日常各项登记表格及文档整齐存放。</w:t>
      </w:r>
    </w:p>
    <w:p w:rsidR="001D7322" w:rsidRDefault="00E04ECA" w:rsidP="002C3B23">
      <w:pPr>
        <w:widowControl/>
        <w:ind w:firstLineChars="200" w:firstLine="446"/>
        <w:jc w:val="left"/>
        <w:rPr>
          <w:sz w:val="24"/>
        </w:rPr>
      </w:pPr>
      <w:r>
        <w:rPr>
          <w:rFonts w:hint="eastAsia"/>
          <w:sz w:val="24"/>
        </w:rPr>
        <w:t>（</w:t>
      </w:r>
      <w:r>
        <w:rPr>
          <w:rFonts w:hint="eastAsia"/>
          <w:sz w:val="24"/>
        </w:rPr>
        <w:t>26</w:t>
      </w:r>
      <w:r>
        <w:rPr>
          <w:rFonts w:hint="eastAsia"/>
          <w:sz w:val="24"/>
        </w:rPr>
        <w:t>）如遇特殊天气，值班人员</w:t>
      </w:r>
      <w:proofErr w:type="gramStart"/>
      <w:r>
        <w:rPr>
          <w:rFonts w:hint="eastAsia"/>
          <w:sz w:val="24"/>
        </w:rPr>
        <w:t>需发布</w:t>
      </w:r>
      <w:proofErr w:type="gramEnd"/>
      <w:r>
        <w:rPr>
          <w:rFonts w:hint="eastAsia"/>
          <w:sz w:val="24"/>
        </w:rPr>
        <w:t>提醒通告。</w:t>
      </w:r>
    </w:p>
    <w:p w:rsidR="001D7322" w:rsidRDefault="00E04ECA" w:rsidP="002C3B23">
      <w:pPr>
        <w:widowControl/>
        <w:ind w:firstLineChars="200" w:firstLine="446"/>
        <w:jc w:val="left"/>
        <w:rPr>
          <w:sz w:val="24"/>
        </w:rPr>
      </w:pPr>
      <w:r>
        <w:rPr>
          <w:rFonts w:hint="eastAsia"/>
          <w:sz w:val="24"/>
        </w:rPr>
        <w:t>（</w:t>
      </w:r>
      <w:r>
        <w:rPr>
          <w:rFonts w:hint="eastAsia"/>
          <w:sz w:val="24"/>
        </w:rPr>
        <w:t>27</w:t>
      </w:r>
      <w:r>
        <w:rPr>
          <w:rFonts w:hint="eastAsia"/>
          <w:sz w:val="24"/>
        </w:rPr>
        <w:t>）配合招标方按照流程落实相关工作，或其他临时性工作。</w:t>
      </w:r>
    </w:p>
    <w:p w:rsidR="001D7322" w:rsidRDefault="00E04ECA" w:rsidP="002C3B23">
      <w:pPr>
        <w:widowControl/>
        <w:ind w:firstLineChars="200" w:firstLine="446"/>
        <w:jc w:val="left"/>
        <w:rPr>
          <w:sz w:val="24"/>
        </w:rPr>
      </w:pPr>
      <w:r>
        <w:rPr>
          <w:rFonts w:hint="eastAsia"/>
          <w:sz w:val="24"/>
        </w:rPr>
        <w:t>（</w:t>
      </w:r>
      <w:r>
        <w:rPr>
          <w:rFonts w:hint="eastAsia"/>
          <w:sz w:val="24"/>
        </w:rPr>
        <w:t>2</w:t>
      </w:r>
      <w:r>
        <w:rPr>
          <w:rFonts w:hint="eastAsia"/>
          <w:sz w:val="24"/>
        </w:rPr>
        <w:t>）工作要求</w:t>
      </w:r>
    </w:p>
    <w:p w:rsidR="001D7322" w:rsidRDefault="00E04ECA" w:rsidP="002C3B23">
      <w:pPr>
        <w:widowControl/>
        <w:ind w:firstLineChars="200" w:firstLine="446"/>
        <w:jc w:val="left"/>
        <w:rPr>
          <w:sz w:val="24"/>
        </w:rPr>
      </w:pPr>
      <w:r>
        <w:rPr>
          <w:rFonts w:hint="eastAsia"/>
          <w:sz w:val="24"/>
        </w:rPr>
        <w:t>宿舍管理员工作是公寓安全工作的重要岗位，应具备处理各类情况的能力，熟悉楼内、房间、人员、设施分布情况及学生住宿状况，熟悉本岗位职责。要充分发挥管理作用，认真做好各类人员和物品的出入管理，认真巡视检查，及时发现隐患，防止各类安全事故的发生，应按照以下要求开展工作：</w:t>
      </w:r>
    </w:p>
    <w:p w:rsidR="001D7322" w:rsidRDefault="00E04ECA" w:rsidP="002C3B23">
      <w:pPr>
        <w:widowControl/>
        <w:ind w:firstLineChars="200" w:firstLine="446"/>
        <w:jc w:val="left"/>
        <w:rPr>
          <w:sz w:val="24"/>
        </w:rPr>
      </w:pPr>
      <w:r>
        <w:rPr>
          <w:rFonts w:hint="eastAsia"/>
          <w:sz w:val="24"/>
        </w:rPr>
        <w:t>1</w:t>
      </w:r>
      <w:r>
        <w:rPr>
          <w:rFonts w:hint="eastAsia"/>
          <w:sz w:val="24"/>
        </w:rPr>
        <w:t>）楼内安全管理</w:t>
      </w:r>
    </w:p>
    <w:p w:rsidR="001D7322" w:rsidRDefault="00E04ECA" w:rsidP="002C3B23">
      <w:pPr>
        <w:widowControl/>
        <w:ind w:firstLineChars="200" w:firstLine="446"/>
        <w:jc w:val="left"/>
        <w:rPr>
          <w:sz w:val="24"/>
        </w:rPr>
      </w:pPr>
      <w:r>
        <w:rPr>
          <w:rFonts w:hint="eastAsia"/>
          <w:sz w:val="24"/>
        </w:rPr>
        <w:t>①每天坚持深入宿舍进行检查，排除宿舍各类安全隐患，如：烟头、违规电器、垃圾、纸箱（含阳台）、宠物、床上</w:t>
      </w:r>
      <w:proofErr w:type="gramStart"/>
      <w:r>
        <w:rPr>
          <w:rFonts w:hint="eastAsia"/>
          <w:sz w:val="24"/>
        </w:rPr>
        <w:t>挂帘等现象</w:t>
      </w:r>
      <w:proofErr w:type="gramEnd"/>
      <w:r>
        <w:rPr>
          <w:rFonts w:hint="eastAsia"/>
          <w:sz w:val="24"/>
        </w:rPr>
        <w:t>，一经发现督促学生立即整改，对不听劝告的学生要做好记录上报学生工作部。每周六、日对日常检查中隐患部位重点巡视，防止各类问题发生。</w:t>
      </w:r>
    </w:p>
    <w:p w:rsidR="001D7322" w:rsidRDefault="00E04ECA" w:rsidP="002C3B23">
      <w:pPr>
        <w:widowControl/>
        <w:ind w:firstLineChars="200" w:firstLine="446"/>
        <w:jc w:val="left"/>
        <w:rPr>
          <w:sz w:val="24"/>
        </w:rPr>
      </w:pPr>
      <w:r>
        <w:rPr>
          <w:rFonts w:hint="eastAsia"/>
          <w:sz w:val="24"/>
        </w:rPr>
        <w:t>②对检查中发现的违规用品，如：吹风机、电夹板、刀具、违规使用接线板（接线板不准串接第二个，无人宿舍接线板应关闭）等，一经发现立即收缴不予退还，本区要做好记录并妥善保管，不得丢失，</w:t>
      </w:r>
      <w:proofErr w:type="gramStart"/>
      <w:r>
        <w:rPr>
          <w:rFonts w:hint="eastAsia"/>
          <w:sz w:val="24"/>
        </w:rPr>
        <w:t>定期由</w:t>
      </w:r>
      <w:proofErr w:type="gramEnd"/>
      <w:r>
        <w:rPr>
          <w:rFonts w:hint="eastAsia"/>
          <w:sz w:val="24"/>
        </w:rPr>
        <w:t>学生工作部统一交由相关部门处理，禁止利用工作之便偷拿学生各类物品及违规品。（详见《关于收缴学生违规物品处理的规定》）</w:t>
      </w:r>
    </w:p>
    <w:p w:rsidR="001D7322" w:rsidRDefault="00E04ECA" w:rsidP="002C3B23">
      <w:pPr>
        <w:widowControl/>
        <w:ind w:firstLineChars="200" w:firstLine="446"/>
        <w:jc w:val="left"/>
        <w:rPr>
          <w:sz w:val="24"/>
        </w:rPr>
      </w:pPr>
      <w:r>
        <w:rPr>
          <w:rFonts w:hint="eastAsia"/>
          <w:sz w:val="24"/>
        </w:rPr>
        <w:t>③巡视公共区域时要注意防火、防盗和外来人员窜入。巡视时除检查公共区域设施外，应通过“小窗口”观察宿舍内情况，提高敏感性，任何人不得遮挡小窗口。巡视中如发现房间无人而门未锁、灯未关，要立即关灯锁门，并记好房间号等学生回宿</w:t>
      </w:r>
      <w:r>
        <w:rPr>
          <w:rFonts w:hint="eastAsia"/>
          <w:sz w:val="24"/>
        </w:rPr>
        <w:lastRenderedPageBreak/>
        <w:t>舍时进行教育。发现焦糊味要一查到底，直到排除为止。把各类隐患消灭在萌芽状态，防止发生火灾事故。配电间要保持干净整洁，不准存放任何物品。</w:t>
      </w:r>
    </w:p>
    <w:p w:rsidR="001D7322" w:rsidRDefault="00E04ECA" w:rsidP="002C3B23">
      <w:pPr>
        <w:widowControl/>
        <w:ind w:firstLineChars="200" w:firstLine="446"/>
        <w:jc w:val="left"/>
        <w:rPr>
          <w:sz w:val="24"/>
        </w:rPr>
      </w:pPr>
      <w:r>
        <w:rPr>
          <w:rFonts w:hint="eastAsia"/>
          <w:sz w:val="24"/>
        </w:rPr>
        <w:t>④如学生不服从管理或学生语言粗俗应做好记录，避免和学生发生冲突并及时报告学生工作部办公室，由学生工作部人员协助教育管理学生，并按相关规定予以处理。</w:t>
      </w:r>
    </w:p>
    <w:p w:rsidR="001D7322" w:rsidRDefault="00E04ECA" w:rsidP="002C3B23">
      <w:pPr>
        <w:widowControl/>
        <w:ind w:firstLineChars="200" w:firstLine="446"/>
        <w:jc w:val="left"/>
        <w:rPr>
          <w:sz w:val="24"/>
        </w:rPr>
      </w:pPr>
      <w:r>
        <w:rPr>
          <w:rFonts w:hint="eastAsia"/>
          <w:sz w:val="24"/>
        </w:rPr>
        <w:t>2</w:t>
      </w:r>
      <w:r>
        <w:rPr>
          <w:rFonts w:hint="eastAsia"/>
          <w:sz w:val="24"/>
        </w:rPr>
        <w:t>）门卫室管理</w:t>
      </w:r>
    </w:p>
    <w:p w:rsidR="001D7322" w:rsidRDefault="00E04ECA" w:rsidP="002C3B23">
      <w:pPr>
        <w:widowControl/>
        <w:ind w:firstLineChars="200" w:firstLine="446"/>
        <w:jc w:val="left"/>
        <w:rPr>
          <w:sz w:val="24"/>
        </w:rPr>
      </w:pPr>
      <w:r>
        <w:rPr>
          <w:rFonts w:hint="eastAsia"/>
          <w:sz w:val="24"/>
        </w:rPr>
        <w:t>①按规定时间开锁公寓大门，夏季早</w:t>
      </w:r>
      <w:r>
        <w:rPr>
          <w:rFonts w:hint="eastAsia"/>
          <w:sz w:val="24"/>
        </w:rPr>
        <w:t>6:00</w:t>
      </w:r>
      <w:r>
        <w:rPr>
          <w:rFonts w:hint="eastAsia"/>
          <w:sz w:val="24"/>
        </w:rPr>
        <w:t>开、晚</w:t>
      </w:r>
      <w:r>
        <w:rPr>
          <w:rFonts w:hint="eastAsia"/>
          <w:sz w:val="24"/>
        </w:rPr>
        <w:t>22:00</w:t>
      </w:r>
      <w:r>
        <w:rPr>
          <w:rFonts w:hint="eastAsia"/>
          <w:sz w:val="24"/>
        </w:rPr>
        <w:t>锁；冬季早</w:t>
      </w:r>
      <w:r>
        <w:rPr>
          <w:rFonts w:hint="eastAsia"/>
          <w:sz w:val="24"/>
        </w:rPr>
        <w:t>6:30</w:t>
      </w:r>
      <w:r>
        <w:rPr>
          <w:rFonts w:hint="eastAsia"/>
          <w:sz w:val="24"/>
        </w:rPr>
        <w:t>开、晚</w:t>
      </w:r>
      <w:r>
        <w:rPr>
          <w:rFonts w:hint="eastAsia"/>
          <w:sz w:val="24"/>
        </w:rPr>
        <w:t>22:00</w:t>
      </w:r>
      <w:r>
        <w:rPr>
          <w:rFonts w:hint="eastAsia"/>
          <w:sz w:val="24"/>
        </w:rPr>
        <w:t>锁。早</w:t>
      </w:r>
      <w:r>
        <w:rPr>
          <w:rFonts w:hint="eastAsia"/>
          <w:sz w:val="24"/>
        </w:rPr>
        <w:t>8:20</w:t>
      </w:r>
      <w:r>
        <w:rPr>
          <w:rFonts w:hint="eastAsia"/>
          <w:sz w:val="24"/>
        </w:rPr>
        <w:t>前在门卫室进行交接班，接班人员未到下班人员不得离开，交接班记录要填写清楚，学生工作部不定时进行查阅。如若有临时情况，暂有一人在岗，需离岗时应说明情况，锁门挂牌，写出手机号告知去向，并速去速回。</w:t>
      </w:r>
    </w:p>
    <w:p w:rsidR="001D7322" w:rsidRDefault="00E04ECA" w:rsidP="002C3B23">
      <w:pPr>
        <w:widowControl/>
        <w:ind w:firstLineChars="200" w:firstLine="446"/>
        <w:jc w:val="left"/>
        <w:rPr>
          <w:sz w:val="24"/>
        </w:rPr>
      </w:pPr>
      <w:r>
        <w:rPr>
          <w:rFonts w:hint="eastAsia"/>
          <w:sz w:val="24"/>
        </w:rPr>
        <w:t xml:space="preserve"> </w:t>
      </w:r>
      <w:r>
        <w:rPr>
          <w:rFonts w:hint="eastAsia"/>
          <w:sz w:val="24"/>
        </w:rPr>
        <w:t>②传达室门前不准出现烟头、纸屑、桌椅等杂物，随时进行处理；任何车辆严禁进入院内和楼内</w:t>
      </w:r>
      <w:r>
        <w:rPr>
          <w:rFonts w:hint="eastAsia"/>
          <w:sz w:val="24"/>
        </w:rPr>
        <w:t>;</w:t>
      </w:r>
      <w:r>
        <w:rPr>
          <w:rFonts w:hint="eastAsia"/>
          <w:sz w:val="24"/>
        </w:rPr>
        <w:t>非本区学生和外来人员严禁进入楼内</w:t>
      </w:r>
      <w:r>
        <w:rPr>
          <w:rFonts w:hint="eastAsia"/>
          <w:sz w:val="24"/>
        </w:rPr>
        <w:t>;</w:t>
      </w:r>
      <w:r>
        <w:rPr>
          <w:rFonts w:hint="eastAsia"/>
          <w:sz w:val="24"/>
        </w:rPr>
        <w:t>设施及非个人物品不得私自放行，严禁台式电脑等大物件入内。遇到大风天气要关好楼门窗，防止玻璃破碎并写出通知提醒住宿学生。</w:t>
      </w:r>
    </w:p>
    <w:p w:rsidR="001D7322" w:rsidRDefault="00E04ECA" w:rsidP="002C3B23">
      <w:pPr>
        <w:widowControl/>
        <w:ind w:firstLineChars="200" w:firstLine="446"/>
        <w:jc w:val="left"/>
        <w:rPr>
          <w:sz w:val="24"/>
        </w:rPr>
      </w:pPr>
      <w:r>
        <w:rPr>
          <w:rFonts w:hint="eastAsia"/>
          <w:sz w:val="24"/>
        </w:rPr>
        <w:t>③强化流感等传染病防控责任意识，严格履行流感防控常态化的相关要求，做好消毒通风，强化人员出入管理，认真履行落实异常情况报告制度，严禁瞒报、漏报现象。</w:t>
      </w:r>
    </w:p>
    <w:p w:rsidR="001D7322" w:rsidRDefault="00E04ECA" w:rsidP="002C3B23">
      <w:pPr>
        <w:widowControl/>
        <w:ind w:firstLineChars="200" w:firstLine="446"/>
        <w:jc w:val="left"/>
        <w:rPr>
          <w:sz w:val="24"/>
        </w:rPr>
      </w:pPr>
      <w:r>
        <w:rPr>
          <w:rFonts w:hint="eastAsia"/>
          <w:sz w:val="24"/>
        </w:rPr>
        <w:t>3</w:t>
      </w:r>
      <w:r>
        <w:rPr>
          <w:rFonts w:hint="eastAsia"/>
          <w:sz w:val="24"/>
        </w:rPr>
        <w:t>）安全通道门及备用钥匙管理</w:t>
      </w:r>
    </w:p>
    <w:p w:rsidR="001D7322" w:rsidRDefault="00E04ECA" w:rsidP="002C3B23">
      <w:pPr>
        <w:widowControl/>
        <w:ind w:firstLineChars="200" w:firstLine="446"/>
        <w:jc w:val="left"/>
        <w:rPr>
          <w:sz w:val="24"/>
        </w:rPr>
      </w:pPr>
      <w:r>
        <w:rPr>
          <w:rFonts w:hint="eastAsia"/>
          <w:sz w:val="24"/>
        </w:rPr>
        <w:t xml:space="preserve"> </w:t>
      </w:r>
      <w:r>
        <w:rPr>
          <w:rFonts w:hint="eastAsia"/>
          <w:sz w:val="24"/>
        </w:rPr>
        <w:t>①要熟悉安全通道的位置和数量，每天晚间检查所有应急通道大门及电磁门是否关闭状态，防止断电自然打开造成隐患。</w:t>
      </w:r>
    </w:p>
    <w:p w:rsidR="001D7322" w:rsidRDefault="00E04ECA" w:rsidP="002C3B23">
      <w:pPr>
        <w:widowControl/>
        <w:ind w:firstLineChars="200" w:firstLine="446"/>
        <w:jc w:val="left"/>
        <w:rPr>
          <w:sz w:val="24"/>
        </w:rPr>
      </w:pPr>
      <w:r>
        <w:rPr>
          <w:rFonts w:hint="eastAsia"/>
          <w:sz w:val="24"/>
        </w:rPr>
        <w:t xml:space="preserve"> </w:t>
      </w:r>
      <w:r>
        <w:rPr>
          <w:rFonts w:hint="eastAsia"/>
          <w:sz w:val="24"/>
        </w:rPr>
        <w:t>②宿舍备用钥匙应放在传达室保管（固定位置），本区人员都有保管好本区各类钥匙的责任，只用于维修和管理人员工作使用（应有钥匙使用记录本）。定期对所有钥匙进行复查，配齐，确保应急时能准确打开。学生有特殊情况借钥匙时应有登记等措施，防止借后不还影响使用。</w:t>
      </w:r>
    </w:p>
    <w:p w:rsidR="001D7322" w:rsidRDefault="00E04ECA" w:rsidP="002C3B23">
      <w:pPr>
        <w:widowControl/>
        <w:ind w:firstLineChars="200" w:firstLine="446"/>
        <w:jc w:val="left"/>
        <w:rPr>
          <w:sz w:val="24"/>
        </w:rPr>
      </w:pPr>
      <w:r>
        <w:rPr>
          <w:rFonts w:hint="eastAsia"/>
          <w:sz w:val="24"/>
        </w:rPr>
        <w:lastRenderedPageBreak/>
        <w:t>③在日常检查过程中，如出现学生私自更换门锁情况，应及时对学生进行教育，并追缴原锁头。如却已丢失，</w:t>
      </w:r>
      <w:proofErr w:type="gramStart"/>
      <w:r>
        <w:rPr>
          <w:rFonts w:hint="eastAsia"/>
          <w:sz w:val="24"/>
        </w:rPr>
        <w:t>由换锁学生</w:t>
      </w:r>
      <w:proofErr w:type="gramEnd"/>
      <w:r>
        <w:rPr>
          <w:rFonts w:hint="eastAsia"/>
          <w:sz w:val="24"/>
        </w:rPr>
        <w:t>负责赔偿，且妥善保管新锁备用钥匙。</w:t>
      </w:r>
    </w:p>
    <w:p w:rsidR="001D7322" w:rsidRDefault="00E04ECA" w:rsidP="002C3B23">
      <w:pPr>
        <w:widowControl/>
        <w:ind w:firstLineChars="200" w:firstLine="446"/>
        <w:jc w:val="left"/>
        <w:rPr>
          <w:sz w:val="24"/>
        </w:rPr>
      </w:pPr>
      <w:r>
        <w:rPr>
          <w:rFonts w:hint="eastAsia"/>
          <w:sz w:val="24"/>
        </w:rPr>
        <w:t>4</w:t>
      </w:r>
      <w:r>
        <w:rPr>
          <w:rFonts w:hint="eastAsia"/>
          <w:sz w:val="24"/>
        </w:rPr>
        <w:t>）物品管理要求</w:t>
      </w:r>
    </w:p>
    <w:p w:rsidR="001D7322" w:rsidRDefault="00E04ECA" w:rsidP="002C3B23">
      <w:pPr>
        <w:widowControl/>
        <w:ind w:firstLineChars="200" w:firstLine="446"/>
        <w:jc w:val="left"/>
        <w:rPr>
          <w:sz w:val="24"/>
        </w:rPr>
      </w:pPr>
      <w:r>
        <w:rPr>
          <w:rFonts w:hint="eastAsia"/>
          <w:sz w:val="24"/>
        </w:rPr>
        <w:t>非个人物品不准带出公寓，废品及杂物不准存放在学生宿舍及值班室</w:t>
      </w:r>
      <w:r>
        <w:rPr>
          <w:rFonts w:hint="eastAsia"/>
          <w:sz w:val="24"/>
        </w:rPr>
        <w:t>,</w:t>
      </w:r>
      <w:r>
        <w:rPr>
          <w:rFonts w:hint="eastAsia"/>
          <w:sz w:val="24"/>
        </w:rPr>
        <w:t>应存放于指定位置。收缴各类学生违规用品不得丢失和私自销毁</w:t>
      </w:r>
      <w:r>
        <w:rPr>
          <w:rFonts w:hint="eastAsia"/>
          <w:sz w:val="24"/>
        </w:rPr>
        <w:t>,</w:t>
      </w:r>
      <w:r>
        <w:rPr>
          <w:rFonts w:hint="eastAsia"/>
          <w:sz w:val="24"/>
        </w:rPr>
        <w:t>收存违规物品要有登记和经手人，严禁大件物品搬入宿舍内。</w:t>
      </w:r>
    </w:p>
    <w:p w:rsidR="001D7322" w:rsidRDefault="00E04ECA" w:rsidP="002C3B23">
      <w:pPr>
        <w:widowControl/>
        <w:ind w:firstLineChars="200" w:firstLine="446"/>
        <w:jc w:val="left"/>
        <w:rPr>
          <w:sz w:val="24"/>
        </w:rPr>
      </w:pPr>
      <w:r>
        <w:rPr>
          <w:rFonts w:hint="eastAsia"/>
          <w:sz w:val="24"/>
        </w:rPr>
        <w:t>其中：非个人物品包括：收缴学生的各类违规品；学生丢弃的各类物品；学院配备的各种设施和学院维修所用配件等。</w:t>
      </w:r>
    </w:p>
    <w:p w:rsidR="001D7322" w:rsidRDefault="00E04ECA" w:rsidP="002C3B23">
      <w:pPr>
        <w:widowControl/>
        <w:ind w:firstLineChars="200" w:firstLine="446"/>
        <w:jc w:val="left"/>
        <w:rPr>
          <w:sz w:val="24"/>
        </w:rPr>
      </w:pPr>
      <w:r>
        <w:rPr>
          <w:rFonts w:hint="eastAsia"/>
          <w:sz w:val="24"/>
        </w:rPr>
        <w:t>违规物品包括：易燃易爆物品（含违规纸箱）、宠物、违规用电器（含台式电脑等大功率家用电器）、管制刀具、酒类等。</w:t>
      </w:r>
    </w:p>
    <w:p w:rsidR="001D7322" w:rsidRDefault="00E04ECA" w:rsidP="002C3B23">
      <w:pPr>
        <w:widowControl/>
        <w:ind w:firstLineChars="200" w:firstLine="446"/>
        <w:jc w:val="left"/>
        <w:rPr>
          <w:sz w:val="24"/>
        </w:rPr>
      </w:pPr>
      <w:r>
        <w:rPr>
          <w:rFonts w:hint="eastAsia"/>
          <w:sz w:val="24"/>
        </w:rPr>
        <w:t>大件物品包括：大镜子、桌子、转椅、吊床、吊椅、折叠椅、健身器械、帐篷、地毯、地垫、娱乐设施等。</w:t>
      </w:r>
    </w:p>
    <w:p w:rsidR="001D7322" w:rsidRDefault="00E04ECA" w:rsidP="002C3B23">
      <w:pPr>
        <w:widowControl/>
        <w:ind w:firstLineChars="200" w:firstLine="446"/>
        <w:jc w:val="left"/>
        <w:rPr>
          <w:sz w:val="24"/>
        </w:rPr>
      </w:pPr>
      <w:r>
        <w:rPr>
          <w:rFonts w:hint="eastAsia"/>
          <w:sz w:val="24"/>
        </w:rPr>
        <w:t xml:space="preserve"> 5</w:t>
      </w:r>
      <w:r>
        <w:rPr>
          <w:rFonts w:hint="eastAsia"/>
          <w:sz w:val="24"/>
        </w:rPr>
        <w:t>）认真填写工作记录并妥善保管</w:t>
      </w:r>
    </w:p>
    <w:p w:rsidR="001D7322" w:rsidRDefault="00E04ECA" w:rsidP="002C3B23">
      <w:pPr>
        <w:widowControl/>
        <w:ind w:firstLineChars="200" w:firstLine="446"/>
        <w:jc w:val="left"/>
        <w:rPr>
          <w:sz w:val="24"/>
        </w:rPr>
      </w:pPr>
      <w:r>
        <w:rPr>
          <w:rFonts w:hint="eastAsia"/>
          <w:sz w:val="24"/>
        </w:rPr>
        <w:t>做好各项登记和记录，监督登记人员把字迹填写清楚</w:t>
      </w:r>
      <w:r>
        <w:rPr>
          <w:rFonts w:hint="eastAsia"/>
          <w:sz w:val="24"/>
        </w:rPr>
        <w:t>,</w:t>
      </w:r>
      <w:r>
        <w:rPr>
          <w:rFonts w:hint="eastAsia"/>
          <w:sz w:val="24"/>
        </w:rPr>
        <w:t>内容详实做好本区住宿登记，负责本区学生花名册的保管和变更，并做好档案留存。</w:t>
      </w:r>
    </w:p>
    <w:p w:rsidR="001D7322" w:rsidRDefault="00E04ECA" w:rsidP="002C3B23">
      <w:pPr>
        <w:widowControl/>
        <w:ind w:firstLineChars="200" w:firstLine="446"/>
        <w:jc w:val="left"/>
        <w:rPr>
          <w:sz w:val="24"/>
        </w:rPr>
      </w:pPr>
      <w:r>
        <w:rPr>
          <w:rFonts w:hint="eastAsia"/>
          <w:sz w:val="24"/>
        </w:rPr>
        <w:t xml:space="preserve"> 6</w:t>
      </w:r>
      <w:r>
        <w:rPr>
          <w:rFonts w:hint="eastAsia"/>
          <w:sz w:val="24"/>
        </w:rPr>
        <w:t>）严格执行学生异常问题及突发事件处理及设施设备报修程序</w:t>
      </w:r>
      <w:r>
        <w:rPr>
          <w:rFonts w:hint="eastAsia"/>
          <w:sz w:val="24"/>
        </w:rPr>
        <w:t xml:space="preserve"> </w:t>
      </w:r>
    </w:p>
    <w:p w:rsidR="001D7322" w:rsidRDefault="00E04ECA" w:rsidP="002C3B23">
      <w:pPr>
        <w:widowControl/>
        <w:ind w:firstLineChars="200" w:firstLine="446"/>
        <w:jc w:val="left"/>
        <w:rPr>
          <w:sz w:val="24"/>
        </w:rPr>
      </w:pPr>
      <w:proofErr w:type="gramStart"/>
      <w:r>
        <w:rPr>
          <w:rFonts w:hint="eastAsia"/>
          <w:sz w:val="24"/>
        </w:rPr>
        <w:t>宿管人员</w:t>
      </w:r>
      <w:proofErr w:type="gramEnd"/>
      <w:r>
        <w:rPr>
          <w:rFonts w:hint="eastAsia"/>
          <w:sz w:val="24"/>
        </w:rPr>
        <w:t>要准确掌握学生公寓突发事件的处理及设施设备故障报修的程序，将其熟记在心。对于学生异常问题的处理要按照相关程序进行。（后附详细内容）</w:t>
      </w:r>
    </w:p>
    <w:p w:rsidR="001D7322" w:rsidRDefault="00E04ECA" w:rsidP="002C3B23">
      <w:pPr>
        <w:widowControl/>
        <w:ind w:firstLineChars="200" w:firstLine="446"/>
        <w:jc w:val="left"/>
        <w:rPr>
          <w:sz w:val="24"/>
        </w:rPr>
      </w:pPr>
      <w:r>
        <w:rPr>
          <w:rFonts w:hint="eastAsia"/>
          <w:sz w:val="24"/>
        </w:rPr>
        <w:t>学生宿舍如因人际关系引发的打架、因违规造成安全事故隐患</w:t>
      </w:r>
    </w:p>
    <w:p w:rsidR="001D7322" w:rsidRDefault="00E04ECA" w:rsidP="002C3B23">
      <w:pPr>
        <w:widowControl/>
        <w:ind w:firstLineChars="200" w:firstLine="446"/>
        <w:jc w:val="left"/>
        <w:rPr>
          <w:sz w:val="24"/>
        </w:rPr>
      </w:pPr>
      <w:r>
        <w:rPr>
          <w:rFonts w:hint="eastAsia"/>
          <w:sz w:val="24"/>
        </w:rPr>
        <w:t>以及夜间就医或外出等问题的处理，区分上下班时间处理。</w:t>
      </w:r>
    </w:p>
    <w:p w:rsidR="001D7322" w:rsidRDefault="00E04ECA" w:rsidP="002C3B23">
      <w:pPr>
        <w:widowControl/>
        <w:ind w:firstLineChars="200" w:firstLine="446"/>
        <w:jc w:val="left"/>
        <w:rPr>
          <w:sz w:val="24"/>
        </w:rPr>
      </w:pPr>
      <w:r>
        <w:rPr>
          <w:rFonts w:hint="eastAsia"/>
          <w:sz w:val="24"/>
        </w:rPr>
        <w:t xml:space="preserve"> </w:t>
      </w:r>
      <w:r>
        <w:rPr>
          <w:rFonts w:hint="eastAsia"/>
          <w:sz w:val="24"/>
        </w:rPr>
        <w:t>②宿舍楼内设施设备发生故障处理。区分上下班时间处理：凡超过</w:t>
      </w:r>
      <w:r>
        <w:rPr>
          <w:rFonts w:hint="eastAsia"/>
          <w:sz w:val="24"/>
        </w:rPr>
        <w:t>24</w:t>
      </w:r>
      <w:r>
        <w:rPr>
          <w:rFonts w:hint="eastAsia"/>
          <w:sz w:val="24"/>
        </w:rPr>
        <w:t>小时未解决的问题应再次上报学生工作部办公室。</w:t>
      </w:r>
      <w:r>
        <w:rPr>
          <w:rFonts w:hint="eastAsia"/>
          <w:sz w:val="24"/>
        </w:rPr>
        <w:t xml:space="preserve"> </w:t>
      </w:r>
    </w:p>
    <w:p w:rsidR="001D7322" w:rsidRDefault="00E04ECA" w:rsidP="002C3B23">
      <w:pPr>
        <w:widowControl/>
        <w:ind w:firstLineChars="200" w:firstLine="446"/>
        <w:jc w:val="left"/>
        <w:rPr>
          <w:sz w:val="24"/>
        </w:rPr>
      </w:pPr>
      <w:r>
        <w:rPr>
          <w:rFonts w:hint="eastAsia"/>
          <w:sz w:val="24"/>
        </w:rPr>
        <w:t>7</w:t>
      </w:r>
      <w:r>
        <w:rPr>
          <w:rFonts w:hint="eastAsia"/>
          <w:sz w:val="24"/>
        </w:rPr>
        <w:t>）作息时间要求</w:t>
      </w:r>
    </w:p>
    <w:p w:rsidR="001D7322" w:rsidRDefault="00E04ECA" w:rsidP="002C3B23">
      <w:pPr>
        <w:widowControl/>
        <w:ind w:firstLineChars="200" w:firstLine="446"/>
        <w:jc w:val="left"/>
        <w:rPr>
          <w:sz w:val="24"/>
        </w:rPr>
      </w:pPr>
      <w:proofErr w:type="gramStart"/>
      <w:r>
        <w:rPr>
          <w:rFonts w:hint="eastAsia"/>
          <w:sz w:val="24"/>
        </w:rPr>
        <w:lastRenderedPageBreak/>
        <w:t>宿管人员</w:t>
      </w:r>
      <w:proofErr w:type="gramEnd"/>
      <w:r>
        <w:rPr>
          <w:rFonts w:hint="eastAsia"/>
          <w:sz w:val="24"/>
        </w:rPr>
        <w:t>日常工作时间要按照《日常检查时段安排表》的规定。每天早</w:t>
      </w:r>
      <w:r>
        <w:rPr>
          <w:rFonts w:hint="eastAsia"/>
          <w:sz w:val="24"/>
        </w:rPr>
        <w:t>8:20</w:t>
      </w:r>
      <w:r>
        <w:rPr>
          <w:rFonts w:hint="eastAsia"/>
          <w:sz w:val="24"/>
        </w:rPr>
        <w:t>交接班。用餐时间：早</w:t>
      </w:r>
      <w:r>
        <w:rPr>
          <w:rFonts w:hint="eastAsia"/>
          <w:sz w:val="24"/>
        </w:rPr>
        <w:t>7:00-7:45</w:t>
      </w:r>
      <w:r>
        <w:rPr>
          <w:rFonts w:hint="eastAsia"/>
          <w:sz w:val="24"/>
        </w:rPr>
        <w:t>；午</w:t>
      </w:r>
      <w:r>
        <w:rPr>
          <w:rFonts w:hint="eastAsia"/>
          <w:sz w:val="24"/>
        </w:rPr>
        <w:t>11:30-12:30</w:t>
      </w:r>
      <w:r>
        <w:rPr>
          <w:rFonts w:hint="eastAsia"/>
          <w:sz w:val="24"/>
        </w:rPr>
        <w:t>；晚：</w:t>
      </w:r>
      <w:r>
        <w:rPr>
          <w:rFonts w:hint="eastAsia"/>
          <w:sz w:val="24"/>
        </w:rPr>
        <w:t>18:00-19:00</w:t>
      </w:r>
      <w:r>
        <w:rPr>
          <w:rFonts w:hint="eastAsia"/>
          <w:sz w:val="24"/>
        </w:rPr>
        <w:t>，其他时间不允许就餐（特殊情况除外）或吃零食，工作时间不得干私活。每天</w:t>
      </w:r>
      <w:r>
        <w:rPr>
          <w:rFonts w:hint="eastAsia"/>
          <w:sz w:val="24"/>
        </w:rPr>
        <w:t>23:00</w:t>
      </w:r>
      <w:r>
        <w:rPr>
          <w:rFonts w:hint="eastAsia"/>
          <w:sz w:val="24"/>
        </w:rPr>
        <w:t>至次日凌晨</w:t>
      </w:r>
      <w:r>
        <w:rPr>
          <w:rFonts w:hint="eastAsia"/>
          <w:sz w:val="24"/>
        </w:rPr>
        <w:t>1:30</w:t>
      </w:r>
      <w:r>
        <w:rPr>
          <w:rFonts w:hint="eastAsia"/>
          <w:sz w:val="24"/>
        </w:rPr>
        <w:t>之间当班人员各有一次巡视并且做好记录，巡视后无特殊情况方可休息。</w:t>
      </w:r>
    </w:p>
    <w:p w:rsidR="001D7322" w:rsidRDefault="00E04ECA" w:rsidP="002C3B23">
      <w:pPr>
        <w:widowControl/>
        <w:ind w:firstLineChars="200" w:firstLine="446"/>
        <w:jc w:val="left"/>
        <w:rPr>
          <w:sz w:val="24"/>
        </w:rPr>
      </w:pPr>
      <w:r>
        <w:rPr>
          <w:rFonts w:hint="eastAsia"/>
          <w:sz w:val="24"/>
        </w:rPr>
        <w:t>8</w:t>
      </w:r>
      <w:r>
        <w:rPr>
          <w:rFonts w:hint="eastAsia"/>
          <w:sz w:val="24"/>
        </w:rPr>
        <w:t>）请假要求</w:t>
      </w:r>
    </w:p>
    <w:p w:rsidR="001D7322" w:rsidRDefault="00E04ECA" w:rsidP="002C3B23">
      <w:pPr>
        <w:widowControl/>
        <w:ind w:firstLineChars="200" w:firstLine="446"/>
        <w:jc w:val="left"/>
        <w:rPr>
          <w:sz w:val="24"/>
        </w:rPr>
      </w:pPr>
      <w:r>
        <w:rPr>
          <w:rFonts w:hint="eastAsia"/>
          <w:sz w:val="24"/>
        </w:rPr>
        <w:t>按照《关于请假调班的相关规定》执行，必须履行相关手续。请病、事假必须经考勤员同意，可在本区范围内调班，本区内不能调班的实属特殊情况由考勤员统筹安排，不准私自找外区人员替班。请事假不能连续超过</w:t>
      </w:r>
      <w:r>
        <w:rPr>
          <w:rFonts w:hint="eastAsia"/>
          <w:sz w:val="24"/>
        </w:rPr>
        <w:t>3</w:t>
      </w:r>
      <w:r>
        <w:rPr>
          <w:rFonts w:hint="eastAsia"/>
          <w:sz w:val="24"/>
        </w:rPr>
        <w:t>个班次，每学期连续调</w:t>
      </w:r>
      <w:proofErr w:type="gramStart"/>
      <w:r>
        <w:rPr>
          <w:rFonts w:hint="eastAsia"/>
          <w:sz w:val="24"/>
        </w:rPr>
        <w:t>班不得</w:t>
      </w:r>
      <w:proofErr w:type="gramEnd"/>
      <w:r>
        <w:rPr>
          <w:rFonts w:hint="eastAsia"/>
          <w:sz w:val="24"/>
        </w:rPr>
        <w:t>超过二个班次。</w:t>
      </w:r>
    </w:p>
    <w:p w:rsidR="001D7322" w:rsidRDefault="00E04ECA" w:rsidP="002C3B23">
      <w:pPr>
        <w:widowControl/>
        <w:ind w:firstLineChars="200" w:firstLine="446"/>
        <w:jc w:val="left"/>
        <w:rPr>
          <w:sz w:val="24"/>
        </w:rPr>
      </w:pPr>
      <w:r>
        <w:rPr>
          <w:rFonts w:hint="eastAsia"/>
          <w:sz w:val="24"/>
        </w:rPr>
        <w:t>7</w:t>
      </w:r>
      <w:r>
        <w:rPr>
          <w:rFonts w:hint="eastAsia"/>
          <w:sz w:val="24"/>
        </w:rPr>
        <w:t>、宿舍管理人员兼消防控制室值班人员岗位职责、工作要求</w:t>
      </w:r>
    </w:p>
    <w:p w:rsidR="001D7322" w:rsidRDefault="00E04ECA" w:rsidP="002C3B23">
      <w:pPr>
        <w:widowControl/>
        <w:ind w:firstLineChars="200" w:firstLine="446"/>
        <w:jc w:val="left"/>
        <w:rPr>
          <w:sz w:val="24"/>
        </w:rPr>
      </w:pPr>
      <w:proofErr w:type="gramStart"/>
      <w:r>
        <w:rPr>
          <w:rFonts w:hint="eastAsia"/>
          <w:sz w:val="24"/>
        </w:rPr>
        <w:t>此岗位</w:t>
      </w:r>
      <w:proofErr w:type="gramEnd"/>
      <w:r>
        <w:rPr>
          <w:rFonts w:hint="eastAsia"/>
          <w:sz w:val="24"/>
        </w:rPr>
        <w:t>需持证上岗，须同时执行上述宿舍管理人员和消防控制室值班人员岗位职责和工作要求。</w:t>
      </w:r>
    </w:p>
    <w:p w:rsidR="001D7322" w:rsidRDefault="00E04ECA" w:rsidP="002C3B23">
      <w:pPr>
        <w:widowControl/>
        <w:ind w:firstLineChars="200" w:firstLine="446"/>
        <w:jc w:val="left"/>
        <w:rPr>
          <w:sz w:val="24"/>
        </w:rPr>
      </w:pPr>
      <w:r>
        <w:rPr>
          <w:rFonts w:hint="eastAsia"/>
          <w:sz w:val="24"/>
        </w:rPr>
        <w:t>2.</w:t>
      </w:r>
      <w:r>
        <w:rPr>
          <w:rFonts w:hint="eastAsia"/>
          <w:sz w:val="24"/>
        </w:rPr>
        <w:t>公寓管理员服务标准</w:t>
      </w:r>
    </w:p>
    <w:p w:rsidR="001D7322" w:rsidRDefault="00E04ECA" w:rsidP="002C3B23">
      <w:pPr>
        <w:widowControl/>
        <w:ind w:firstLineChars="200" w:firstLine="446"/>
        <w:jc w:val="left"/>
        <w:rPr>
          <w:sz w:val="24"/>
        </w:rPr>
      </w:pPr>
      <w:r>
        <w:rPr>
          <w:rFonts w:hint="eastAsia"/>
          <w:sz w:val="24"/>
        </w:rPr>
        <w:t>（</w:t>
      </w:r>
      <w:r>
        <w:rPr>
          <w:rFonts w:hint="eastAsia"/>
          <w:sz w:val="24"/>
        </w:rPr>
        <w:t>1</w:t>
      </w:r>
      <w:r>
        <w:rPr>
          <w:rFonts w:hint="eastAsia"/>
          <w:sz w:val="24"/>
        </w:rPr>
        <w:t>）</w:t>
      </w:r>
      <w:r>
        <w:rPr>
          <w:rFonts w:hint="eastAsia"/>
          <w:sz w:val="24"/>
        </w:rPr>
        <w:t>24</w:t>
      </w:r>
      <w:r>
        <w:rPr>
          <w:rFonts w:hint="eastAsia"/>
          <w:sz w:val="24"/>
        </w:rPr>
        <w:t>小时有专人值守，完成当班工作记录，与前一值班人员做好交接工作；</w:t>
      </w:r>
    </w:p>
    <w:p w:rsidR="001D7322" w:rsidRDefault="00E04ECA" w:rsidP="002C3B23">
      <w:pPr>
        <w:widowControl/>
        <w:ind w:firstLineChars="200" w:firstLine="446"/>
        <w:jc w:val="left"/>
        <w:rPr>
          <w:sz w:val="24"/>
        </w:rPr>
      </w:pPr>
      <w:r>
        <w:rPr>
          <w:rFonts w:hint="eastAsia"/>
          <w:sz w:val="24"/>
        </w:rPr>
        <w:t>（</w:t>
      </w:r>
      <w:r>
        <w:rPr>
          <w:rFonts w:hint="eastAsia"/>
          <w:sz w:val="24"/>
        </w:rPr>
        <w:t>2</w:t>
      </w:r>
      <w:r>
        <w:rPr>
          <w:rFonts w:hint="eastAsia"/>
          <w:sz w:val="24"/>
        </w:rPr>
        <w:t>）按采购人规定时间负责需求内各楼宇大门的开启与关闭；</w:t>
      </w:r>
    </w:p>
    <w:p w:rsidR="001D7322" w:rsidRDefault="00E04ECA" w:rsidP="002C3B23">
      <w:pPr>
        <w:widowControl/>
        <w:ind w:firstLineChars="200" w:firstLine="446"/>
        <w:jc w:val="left"/>
        <w:rPr>
          <w:sz w:val="24"/>
        </w:rPr>
      </w:pPr>
      <w:r>
        <w:rPr>
          <w:rFonts w:hint="eastAsia"/>
          <w:sz w:val="24"/>
        </w:rPr>
        <w:t>（</w:t>
      </w:r>
      <w:r>
        <w:rPr>
          <w:rFonts w:hint="eastAsia"/>
          <w:sz w:val="24"/>
        </w:rPr>
        <w:t>3</w:t>
      </w:r>
      <w:r>
        <w:rPr>
          <w:rFonts w:hint="eastAsia"/>
          <w:sz w:val="24"/>
        </w:rPr>
        <w:t>）负责工作区域内的物品出入管理；</w:t>
      </w:r>
    </w:p>
    <w:p w:rsidR="001D7322" w:rsidRDefault="00E04ECA" w:rsidP="002C3B23">
      <w:pPr>
        <w:widowControl/>
        <w:ind w:firstLineChars="200" w:firstLine="446"/>
        <w:jc w:val="left"/>
        <w:rPr>
          <w:sz w:val="24"/>
        </w:rPr>
      </w:pPr>
      <w:r>
        <w:rPr>
          <w:rFonts w:hint="eastAsia"/>
          <w:sz w:val="24"/>
        </w:rPr>
        <w:t>（</w:t>
      </w:r>
      <w:r>
        <w:rPr>
          <w:rFonts w:hint="eastAsia"/>
          <w:sz w:val="24"/>
        </w:rPr>
        <w:t>4</w:t>
      </w:r>
      <w:r>
        <w:rPr>
          <w:rFonts w:hint="eastAsia"/>
          <w:sz w:val="24"/>
        </w:rPr>
        <w:t>）对外来人员及区域内施工人员的准入登记；</w:t>
      </w:r>
    </w:p>
    <w:p w:rsidR="001D7322" w:rsidRDefault="00E04ECA" w:rsidP="002C3B23">
      <w:pPr>
        <w:widowControl/>
        <w:ind w:firstLineChars="200" w:firstLine="446"/>
        <w:jc w:val="left"/>
        <w:rPr>
          <w:sz w:val="24"/>
        </w:rPr>
      </w:pPr>
      <w:r>
        <w:rPr>
          <w:rFonts w:hint="eastAsia"/>
          <w:sz w:val="24"/>
        </w:rPr>
        <w:t>（</w:t>
      </w:r>
      <w:r>
        <w:rPr>
          <w:rFonts w:hint="eastAsia"/>
          <w:sz w:val="24"/>
        </w:rPr>
        <w:t>5</w:t>
      </w:r>
      <w:r>
        <w:rPr>
          <w:rFonts w:hint="eastAsia"/>
          <w:sz w:val="24"/>
        </w:rPr>
        <w:t>）如遇突发事件立即上报主管部门及学校保卫处；</w:t>
      </w:r>
    </w:p>
    <w:p w:rsidR="001D7322" w:rsidRDefault="00E04ECA" w:rsidP="002C3B23">
      <w:pPr>
        <w:widowControl/>
        <w:ind w:firstLineChars="200" w:firstLine="446"/>
        <w:jc w:val="left"/>
        <w:rPr>
          <w:sz w:val="24"/>
        </w:rPr>
      </w:pPr>
      <w:r>
        <w:rPr>
          <w:rFonts w:hint="eastAsia"/>
          <w:sz w:val="24"/>
        </w:rPr>
        <w:t>（</w:t>
      </w:r>
      <w:r>
        <w:rPr>
          <w:rFonts w:hint="eastAsia"/>
          <w:sz w:val="24"/>
        </w:rPr>
        <w:t>6</w:t>
      </w:r>
      <w:r>
        <w:rPr>
          <w:rFonts w:hint="eastAsia"/>
          <w:sz w:val="24"/>
        </w:rPr>
        <w:t>）服从校方监督与管理；</w:t>
      </w:r>
    </w:p>
    <w:p w:rsidR="001D7322" w:rsidRDefault="00E04ECA" w:rsidP="002C3B23">
      <w:pPr>
        <w:widowControl/>
        <w:ind w:firstLineChars="200" w:firstLine="446"/>
        <w:jc w:val="left"/>
        <w:rPr>
          <w:sz w:val="24"/>
        </w:rPr>
      </w:pPr>
      <w:r>
        <w:rPr>
          <w:rFonts w:hint="eastAsia"/>
          <w:sz w:val="24"/>
        </w:rPr>
        <w:t>（</w:t>
      </w:r>
      <w:r>
        <w:rPr>
          <w:rFonts w:hint="eastAsia"/>
          <w:sz w:val="24"/>
        </w:rPr>
        <w:t>7</w:t>
      </w:r>
      <w:r>
        <w:rPr>
          <w:rFonts w:hint="eastAsia"/>
          <w:sz w:val="24"/>
        </w:rPr>
        <w:t>）对师生要热情大方、文明礼貌；</w:t>
      </w:r>
    </w:p>
    <w:p w:rsidR="001D7322" w:rsidRDefault="00E04ECA" w:rsidP="002C3B23">
      <w:pPr>
        <w:widowControl/>
        <w:ind w:firstLineChars="200" w:firstLine="446"/>
        <w:jc w:val="left"/>
        <w:rPr>
          <w:sz w:val="24"/>
        </w:rPr>
      </w:pPr>
      <w:r>
        <w:rPr>
          <w:rFonts w:hint="eastAsia"/>
          <w:sz w:val="24"/>
        </w:rPr>
        <w:t>（</w:t>
      </w:r>
      <w:r>
        <w:rPr>
          <w:rFonts w:hint="eastAsia"/>
          <w:sz w:val="24"/>
        </w:rPr>
        <w:t>8</w:t>
      </w:r>
      <w:r>
        <w:rPr>
          <w:rFonts w:hint="eastAsia"/>
          <w:sz w:val="24"/>
        </w:rPr>
        <w:t>）人员要具有高度的责任心，对工作认真负责；</w:t>
      </w:r>
    </w:p>
    <w:p w:rsidR="001D7322" w:rsidRDefault="00E04ECA" w:rsidP="002C3B23">
      <w:pPr>
        <w:widowControl/>
        <w:ind w:firstLineChars="200" w:firstLine="446"/>
        <w:jc w:val="left"/>
        <w:rPr>
          <w:sz w:val="24"/>
        </w:rPr>
      </w:pPr>
      <w:r>
        <w:rPr>
          <w:rFonts w:hint="eastAsia"/>
          <w:sz w:val="24"/>
        </w:rPr>
        <w:t>（</w:t>
      </w:r>
      <w:r>
        <w:rPr>
          <w:rFonts w:hint="eastAsia"/>
          <w:sz w:val="24"/>
        </w:rPr>
        <w:t>9</w:t>
      </w:r>
      <w:r>
        <w:rPr>
          <w:rFonts w:hint="eastAsia"/>
          <w:sz w:val="24"/>
        </w:rPr>
        <w:t>）做好与维修的协作，完成好新生入学和毕业离校期间相关工作；</w:t>
      </w:r>
    </w:p>
    <w:p w:rsidR="001D7322" w:rsidRDefault="00E04ECA" w:rsidP="002C3B23">
      <w:pPr>
        <w:widowControl/>
        <w:ind w:firstLineChars="200" w:firstLine="446"/>
        <w:jc w:val="left"/>
        <w:rPr>
          <w:sz w:val="24"/>
        </w:rPr>
      </w:pPr>
      <w:r>
        <w:rPr>
          <w:rFonts w:hint="eastAsia"/>
          <w:sz w:val="24"/>
        </w:rPr>
        <w:t>（</w:t>
      </w:r>
      <w:r>
        <w:rPr>
          <w:rFonts w:hint="eastAsia"/>
          <w:sz w:val="24"/>
        </w:rPr>
        <w:t>10</w:t>
      </w:r>
      <w:r>
        <w:rPr>
          <w:rFonts w:hint="eastAsia"/>
          <w:sz w:val="24"/>
        </w:rPr>
        <w:t>）完成采购方安排的临时性工作。</w:t>
      </w:r>
    </w:p>
    <w:p w:rsidR="001D7322" w:rsidRDefault="00E04ECA" w:rsidP="002C3B23">
      <w:pPr>
        <w:widowControl/>
        <w:ind w:firstLineChars="200" w:firstLine="446"/>
        <w:jc w:val="left"/>
        <w:rPr>
          <w:sz w:val="24"/>
        </w:rPr>
      </w:pPr>
      <w:r>
        <w:rPr>
          <w:rFonts w:hint="eastAsia"/>
          <w:sz w:val="24"/>
        </w:rPr>
        <w:t>3</w:t>
      </w:r>
      <w:r>
        <w:rPr>
          <w:rFonts w:hint="eastAsia"/>
          <w:sz w:val="24"/>
        </w:rPr>
        <w:t>、设施维修服务工范围、标准、职责</w:t>
      </w:r>
    </w:p>
    <w:p w:rsidR="001D7322" w:rsidRDefault="00E04ECA" w:rsidP="002C3B23">
      <w:pPr>
        <w:widowControl/>
        <w:ind w:firstLineChars="200" w:firstLine="446"/>
        <w:jc w:val="left"/>
        <w:rPr>
          <w:sz w:val="24"/>
        </w:rPr>
      </w:pPr>
      <w:r>
        <w:rPr>
          <w:rFonts w:hint="eastAsia"/>
          <w:sz w:val="24"/>
        </w:rPr>
        <w:lastRenderedPageBreak/>
        <w:t>（</w:t>
      </w:r>
      <w:r>
        <w:rPr>
          <w:rFonts w:hint="eastAsia"/>
          <w:sz w:val="24"/>
        </w:rPr>
        <w:t>1</w:t>
      </w:r>
      <w:r>
        <w:rPr>
          <w:rFonts w:hint="eastAsia"/>
          <w:sz w:val="24"/>
        </w:rPr>
        <w:t>）</w:t>
      </w:r>
      <w:r>
        <w:rPr>
          <w:rFonts w:hint="eastAsia"/>
          <w:sz w:val="24"/>
        </w:rPr>
        <w:t xml:space="preserve"> </w:t>
      </w:r>
      <w:r>
        <w:rPr>
          <w:rFonts w:hint="eastAsia"/>
          <w:sz w:val="24"/>
        </w:rPr>
        <w:t>维修人员（电工、水工、木工）工作范围、要求</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
        <w:gridCol w:w="992"/>
        <w:gridCol w:w="1891"/>
        <w:gridCol w:w="1063"/>
        <w:gridCol w:w="5032"/>
      </w:tblGrid>
      <w:tr w:rsidR="001D7322" w:rsidRPr="00617569">
        <w:trPr>
          <w:tblHeader/>
          <w:jc w:val="center"/>
        </w:trPr>
        <w:tc>
          <w:tcPr>
            <w:tcW w:w="1234"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序号</w:t>
            </w:r>
          </w:p>
        </w:tc>
        <w:tc>
          <w:tcPr>
            <w:tcW w:w="992"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类别</w:t>
            </w:r>
          </w:p>
        </w:tc>
        <w:tc>
          <w:tcPr>
            <w:tcW w:w="1891"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服务范围</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1D7322" w:rsidRPr="00617569" w:rsidRDefault="00E04ECA" w:rsidP="00617569">
            <w:pPr>
              <w:ind w:firstLineChars="300" w:firstLine="579"/>
              <w:contextualSpacing/>
              <w:rPr>
                <w:rFonts w:ascii="仿宋" w:eastAsia="仿宋" w:hAnsi="仿宋"/>
                <w:szCs w:val="21"/>
              </w:rPr>
            </w:pPr>
            <w:r w:rsidRPr="00617569">
              <w:rPr>
                <w:rFonts w:ascii="仿宋" w:eastAsia="仿宋" w:hAnsi="仿宋"/>
                <w:szCs w:val="21"/>
              </w:rPr>
              <w:t>具体要求</w:t>
            </w:r>
          </w:p>
        </w:tc>
      </w:tr>
      <w:tr w:rsidR="001D7322" w:rsidRPr="00617569">
        <w:trPr>
          <w:trHeight w:val="495"/>
          <w:jc w:val="center"/>
        </w:trPr>
        <w:tc>
          <w:tcPr>
            <w:tcW w:w="1234" w:type="dxa"/>
            <w:vMerge w:val="restart"/>
            <w:tcBorders>
              <w:top w:val="single" w:sz="4" w:space="0" w:color="auto"/>
              <w:left w:val="single" w:sz="4" w:space="0" w:color="auto"/>
              <w:right w:val="single" w:sz="4" w:space="0" w:color="auto"/>
            </w:tcBorders>
            <w:vAlign w:val="center"/>
          </w:tcPr>
          <w:p w:rsidR="001D7322" w:rsidRPr="00617569" w:rsidRDefault="00E04ECA" w:rsidP="00617569">
            <w:pPr>
              <w:ind w:firstLineChars="100" w:firstLine="193"/>
              <w:contextualSpacing/>
              <w:rPr>
                <w:rFonts w:ascii="仿宋" w:eastAsia="仿宋" w:hAnsi="仿宋"/>
                <w:szCs w:val="21"/>
              </w:rPr>
            </w:pPr>
            <w:r w:rsidRPr="00617569">
              <w:rPr>
                <w:rFonts w:ascii="仿宋" w:eastAsia="仿宋" w:hAnsi="仿宋"/>
                <w:szCs w:val="21"/>
              </w:rPr>
              <w:t>1</w:t>
            </w:r>
          </w:p>
        </w:tc>
        <w:tc>
          <w:tcPr>
            <w:tcW w:w="992" w:type="dxa"/>
            <w:vMerge w:val="restart"/>
            <w:tcBorders>
              <w:top w:val="single" w:sz="4" w:space="0" w:color="auto"/>
              <w:left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hint="eastAsia"/>
                <w:szCs w:val="21"/>
              </w:rPr>
              <w:t>电 工</w:t>
            </w:r>
          </w:p>
        </w:tc>
        <w:tc>
          <w:tcPr>
            <w:tcW w:w="1891" w:type="dxa"/>
            <w:vMerge w:val="restart"/>
            <w:tcBorders>
              <w:top w:val="single" w:sz="4" w:space="0" w:color="auto"/>
              <w:left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hint="eastAsia"/>
                <w:szCs w:val="21"/>
              </w:rPr>
              <w:t>1、</w:t>
            </w:r>
            <w:r w:rsidRPr="00617569">
              <w:rPr>
                <w:rFonts w:ascii="仿宋" w:eastAsia="仿宋" w:hAnsi="仿宋"/>
                <w:szCs w:val="21"/>
              </w:rPr>
              <w:t>包含进楼主电源开关</w:t>
            </w:r>
            <w:r w:rsidRPr="00617569">
              <w:rPr>
                <w:rFonts w:ascii="仿宋" w:eastAsia="仿宋" w:hAnsi="仿宋" w:hint="eastAsia"/>
                <w:szCs w:val="21"/>
              </w:rPr>
              <w:t>上口来电侧、</w:t>
            </w:r>
            <w:r w:rsidRPr="00617569">
              <w:rPr>
                <w:rFonts w:ascii="仿宋" w:eastAsia="仿宋" w:hAnsi="仿宋"/>
                <w:szCs w:val="21"/>
              </w:rPr>
              <w:t>下口负荷</w:t>
            </w:r>
            <w:proofErr w:type="gramStart"/>
            <w:r w:rsidRPr="00617569">
              <w:rPr>
                <w:rFonts w:ascii="仿宋" w:eastAsia="仿宋" w:hAnsi="仿宋"/>
                <w:szCs w:val="21"/>
              </w:rPr>
              <w:t>侧所有</w:t>
            </w:r>
            <w:proofErr w:type="gramEnd"/>
            <w:r w:rsidRPr="00617569">
              <w:rPr>
                <w:rFonts w:ascii="仿宋" w:eastAsia="仿宋" w:hAnsi="仿宋"/>
                <w:szCs w:val="21"/>
              </w:rPr>
              <w:t>线路及以全部用电设施，如：</w:t>
            </w:r>
            <w:r w:rsidRPr="00617569">
              <w:rPr>
                <w:rFonts w:ascii="仿宋" w:eastAsia="仿宋" w:hAnsi="仿宋" w:hint="eastAsia"/>
                <w:szCs w:val="21"/>
              </w:rPr>
              <w:t>楼层配电间、</w:t>
            </w:r>
            <w:r w:rsidRPr="00617569">
              <w:rPr>
                <w:rFonts w:ascii="仿宋" w:eastAsia="仿宋" w:hAnsi="仿宋"/>
                <w:szCs w:val="21"/>
              </w:rPr>
              <w:t>配电箱、照明、面板、电扇</w:t>
            </w:r>
            <w:r w:rsidRPr="00617569">
              <w:rPr>
                <w:rFonts w:ascii="仿宋" w:eastAsia="仿宋" w:hAnsi="仿宋" w:hint="eastAsia"/>
                <w:szCs w:val="21"/>
              </w:rPr>
              <w:t>、应急疏散设施</w:t>
            </w:r>
            <w:r w:rsidRPr="00617569">
              <w:rPr>
                <w:rFonts w:ascii="仿宋" w:eastAsia="仿宋" w:hAnsi="仿宋"/>
                <w:szCs w:val="21"/>
              </w:rPr>
              <w:t>等。</w:t>
            </w:r>
            <w:r w:rsidRPr="00617569">
              <w:rPr>
                <w:rFonts w:ascii="仿宋" w:eastAsia="仿宋" w:hAnsi="仿宋" w:hint="eastAsia"/>
                <w:szCs w:val="21"/>
              </w:rPr>
              <w:t>包括</w:t>
            </w:r>
            <w:r w:rsidRPr="00617569">
              <w:rPr>
                <w:rFonts w:ascii="仿宋" w:eastAsia="仿宋" w:hAnsi="仿宋"/>
                <w:szCs w:val="21"/>
              </w:rPr>
              <w:t>墙内等隐蔽线路问题。</w:t>
            </w:r>
          </w:p>
          <w:p w:rsidR="001D7322" w:rsidRPr="00617569" w:rsidRDefault="00E04ECA">
            <w:pPr>
              <w:contextualSpacing/>
              <w:rPr>
                <w:rFonts w:ascii="仿宋" w:eastAsia="仿宋" w:hAnsi="仿宋"/>
                <w:szCs w:val="21"/>
              </w:rPr>
            </w:pPr>
            <w:r w:rsidRPr="00617569">
              <w:rPr>
                <w:rFonts w:ascii="仿宋" w:eastAsia="仿宋" w:hAnsi="仿宋" w:hint="eastAsia"/>
                <w:szCs w:val="21"/>
              </w:rPr>
              <w:t>2、主变电室日常运行，箱式变电站的巡检。</w:t>
            </w:r>
          </w:p>
        </w:tc>
        <w:tc>
          <w:tcPr>
            <w:tcW w:w="1063"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hint="eastAsia"/>
                <w:szCs w:val="21"/>
              </w:rPr>
              <w:t>配电间</w:t>
            </w:r>
          </w:p>
        </w:tc>
        <w:tc>
          <w:tcPr>
            <w:tcW w:w="5032"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hint="eastAsia"/>
                <w:szCs w:val="21"/>
              </w:rPr>
              <w:t>包含桥架、配电柜（柜体、锁具、盖板，滑轨、空气开关等配件维修更换以及拉闸合闸工作，其中硬件完好率需达到100%。）</w:t>
            </w:r>
          </w:p>
        </w:tc>
      </w:tr>
      <w:tr w:rsidR="001D7322" w:rsidRPr="00617569">
        <w:trPr>
          <w:trHeight w:val="1045"/>
          <w:jc w:val="center"/>
        </w:trPr>
        <w:tc>
          <w:tcPr>
            <w:tcW w:w="1234" w:type="dxa"/>
            <w:vMerge/>
            <w:tcBorders>
              <w:left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992" w:type="dxa"/>
            <w:vMerge/>
            <w:tcBorders>
              <w:left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1891" w:type="dxa"/>
            <w:vMerge/>
            <w:tcBorders>
              <w:left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配电箱</w:t>
            </w:r>
          </w:p>
        </w:tc>
        <w:tc>
          <w:tcPr>
            <w:tcW w:w="5032"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包含箱体、锁具、盖板，箱内滑轨、空气开关等配件维修更换以及拉闸合闸工作，其中硬件完好率需达到100%，拉闸合闸需在10分钟内抵达现场。</w:t>
            </w:r>
          </w:p>
        </w:tc>
      </w:tr>
      <w:tr w:rsidR="001D7322" w:rsidRPr="00617569">
        <w:trPr>
          <w:trHeight w:val="327"/>
          <w:jc w:val="center"/>
        </w:trPr>
        <w:tc>
          <w:tcPr>
            <w:tcW w:w="1234" w:type="dxa"/>
            <w:vMerge/>
            <w:tcBorders>
              <w:left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992" w:type="dxa"/>
            <w:vMerge/>
            <w:tcBorders>
              <w:left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1891" w:type="dxa"/>
            <w:vMerge/>
            <w:tcBorders>
              <w:left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照明</w:t>
            </w:r>
          </w:p>
        </w:tc>
        <w:tc>
          <w:tcPr>
            <w:tcW w:w="5032"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全部照明类及相关附属设施维修更换，完好率不低于98%。</w:t>
            </w:r>
          </w:p>
        </w:tc>
      </w:tr>
      <w:tr w:rsidR="001D7322" w:rsidRPr="00617569">
        <w:trPr>
          <w:trHeight w:val="696"/>
          <w:jc w:val="center"/>
        </w:trPr>
        <w:tc>
          <w:tcPr>
            <w:tcW w:w="1234" w:type="dxa"/>
            <w:vMerge/>
            <w:tcBorders>
              <w:left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992" w:type="dxa"/>
            <w:vMerge/>
            <w:tcBorders>
              <w:left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1891" w:type="dxa"/>
            <w:vMerge/>
            <w:tcBorders>
              <w:left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面板</w:t>
            </w:r>
          </w:p>
        </w:tc>
        <w:tc>
          <w:tcPr>
            <w:tcW w:w="5032"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全部面板维修更换，包含开关、插座、地插、网口、调速器、盲板等，完好率需达到100%。</w:t>
            </w:r>
          </w:p>
        </w:tc>
      </w:tr>
      <w:tr w:rsidR="001D7322" w:rsidRPr="00617569">
        <w:trPr>
          <w:trHeight w:val="694"/>
          <w:jc w:val="center"/>
        </w:trPr>
        <w:tc>
          <w:tcPr>
            <w:tcW w:w="1234" w:type="dxa"/>
            <w:vMerge/>
            <w:tcBorders>
              <w:left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992" w:type="dxa"/>
            <w:vMerge/>
            <w:tcBorders>
              <w:left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1891" w:type="dxa"/>
            <w:vMerge/>
            <w:tcBorders>
              <w:left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电扇</w:t>
            </w:r>
          </w:p>
        </w:tc>
        <w:tc>
          <w:tcPr>
            <w:tcW w:w="5032"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全部顶扇及壁扇维修更换，安装需严格按照国家标准执行，出现电扇脱落等安全问题由物业公司负责。</w:t>
            </w:r>
          </w:p>
        </w:tc>
      </w:tr>
      <w:tr w:rsidR="001D7322" w:rsidRPr="00617569">
        <w:trPr>
          <w:trHeight w:val="694"/>
          <w:jc w:val="center"/>
        </w:trPr>
        <w:tc>
          <w:tcPr>
            <w:tcW w:w="1234" w:type="dxa"/>
            <w:vMerge/>
            <w:tcBorders>
              <w:left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992" w:type="dxa"/>
            <w:vMerge/>
            <w:tcBorders>
              <w:left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1891" w:type="dxa"/>
            <w:vMerge/>
            <w:tcBorders>
              <w:left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hint="eastAsia"/>
                <w:szCs w:val="21"/>
              </w:rPr>
              <w:t>应急疏散设施</w:t>
            </w:r>
          </w:p>
        </w:tc>
        <w:tc>
          <w:tcPr>
            <w:tcW w:w="5032"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全部照明类及相关附属设施维修更换，完好率不低于100%。</w:t>
            </w:r>
          </w:p>
        </w:tc>
      </w:tr>
      <w:tr w:rsidR="001D7322" w:rsidRPr="00617569">
        <w:trPr>
          <w:trHeight w:val="694"/>
          <w:jc w:val="center"/>
        </w:trPr>
        <w:tc>
          <w:tcPr>
            <w:tcW w:w="1234" w:type="dxa"/>
            <w:vMerge/>
            <w:tcBorders>
              <w:left w:val="single" w:sz="4" w:space="0" w:color="auto"/>
              <w:bottom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992" w:type="dxa"/>
            <w:vMerge/>
            <w:tcBorders>
              <w:left w:val="single" w:sz="4" w:space="0" w:color="auto"/>
              <w:bottom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1891" w:type="dxa"/>
            <w:vMerge/>
            <w:tcBorders>
              <w:left w:val="single" w:sz="4" w:space="0" w:color="auto"/>
              <w:bottom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hint="eastAsia"/>
                <w:szCs w:val="21"/>
              </w:rPr>
              <w:t>主变电室</w:t>
            </w:r>
          </w:p>
        </w:tc>
        <w:tc>
          <w:tcPr>
            <w:tcW w:w="5032"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hint="eastAsia"/>
                <w:szCs w:val="21"/>
              </w:rPr>
              <w:t>主变电室的24小时不间断值守运行，记录，紧急双电源切换。</w:t>
            </w:r>
          </w:p>
        </w:tc>
      </w:tr>
      <w:tr w:rsidR="001D7322" w:rsidRPr="00617569">
        <w:trPr>
          <w:trHeight w:val="806"/>
          <w:jc w:val="center"/>
        </w:trPr>
        <w:tc>
          <w:tcPr>
            <w:tcW w:w="1234"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rsidP="00617569">
            <w:pPr>
              <w:ind w:firstLineChars="100" w:firstLine="193"/>
              <w:contextualSpacing/>
              <w:rPr>
                <w:rFonts w:ascii="仿宋" w:eastAsia="仿宋" w:hAnsi="仿宋"/>
                <w:szCs w:val="21"/>
              </w:rPr>
            </w:pPr>
            <w:r w:rsidRPr="00617569">
              <w:rPr>
                <w:rFonts w:ascii="仿宋" w:eastAsia="仿宋" w:hAnsi="仿宋"/>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hint="eastAsia"/>
                <w:szCs w:val="21"/>
              </w:rPr>
              <w:t>水工（用水类）</w:t>
            </w:r>
          </w:p>
        </w:tc>
        <w:tc>
          <w:tcPr>
            <w:tcW w:w="1891"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hint="eastAsia"/>
                <w:szCs w:val="21"/>
              </w:rPr>
              <w:t>洗漱间、</w:t>
            </w:r>
            <w:r w:rsidRPr="00617569">
              <w:rPr>
                <w:rFonts w:ascii="仿宋" w:eastAsia="仿宋" w:hAnsi="仿宋"/>
                <w:szCs w:val="21"/>
              </w:rPr>
              <w:t>卫生间内的相关涉水设施维修</w:t>
            </w:r>
          </w:p>
        </w:tc>
        <w:tc>
          <w:tcPr>
            <w:tcW w:w="1063" w:type="dxa"/>
            <w:tcBorders>
              <w:top w:val="single" w:sz="4" w:space="0" w:color="auto"/>
              <w:left w:val="single" w:sz="4" w:space="0" w:color="auto"/>
              <w:bottom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5032"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水阀、水龙头、手（自）动冲水器、软管、镜子、小便斗、大便器等维修更换，完好率达98%。</w:t>
            </w:r>
          </w:p>
        </w:tc>
      </w:tr>
      <w:tr w:rsidR="001D7322" w:rsidRPr="00617569">
        <w:trPr>
          <w:jc w:val="center"/>
        </w:trPr>
        <w:tc>
          <w:tcPr>
            <w:tcW w:w="1234" w:type="dxa"/>
            <w:vMerge w:val="restart"/>
            <w:tcBorders>
              <w:top w:val="single" w:sz="4" w:space="0" w:color="auto"/>
              <w:left w:val="single" w:sz="4" w:space="0" w:color="auto"/>
              <w:bottom w:val="single" w:sz="4" w:space="0" w:color="auto"/>
              <w:right w:val="single" w:sz="4" w:space="0" w:color="auto"/>
            </w:tcBorders>
            <w:vAlign w:val="center"/>
          </w:tcPr>
          <w:p w:rsidR="001D7322" w:rsidRPr="00617569" w:rsidRDefault="00E04ECA" w:rsidP="00617569">
            <w:pPr>
              <w:ind w:firstLineChars="100" w:firstLine="193"/>
              <w:contextualSpacing/>
              <w:rPr>
                <w:rFonts w:ascii="仿宋" w:eastAsia="仿宋" w:hAnsi="仿宋"/>
                <w:szCs w:val="21"/>
              </w:rPr>
            </w:pPr>
            <w:r w:rsidRPr="00617569">
              <w:rPr>
                <w:rFonts w:ascii="仿宋" w:eastAsia="仿宋" w:hAnsi="仿宋" w:hint="eastAsia"/>
                <w:szCs w:val="21"/>
              </w:rPr>
              <w:t>3</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hint="eastAsia"/>
                <w:szCs w:val="21"/>
              </w:rPr>
              <w:t>水工（给排水类）</w:t>
            </w:r>
          </w:p>
        </w:tc>
        <w:tc>
          <w:tcPr>
            <w:tcW w:w="1891" w:type="dxa"/>
            <w:vMerge w:val="restart"/>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包含全部可更换上下水具及管件维修更换。</w:t>
            </w:r>
          </w:p>
        </w:tc>
        <w:tc>
          <w:tcPr>
            <w:tcW w:w="1063"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给水</w:t>
            </w:r>
          </w:p>
        </w:tc>
        <w:tc>
          <w:tcPr>
            <w:tcW w:w="5032"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包含楼内总分阀门之后全部设施，完好率需达到98%。</w:t>
            </w:r>
          </w:p>
        </w:tc>
      </w:tr>
      <w:tr w:rsidR="001D7322" w:rsidRPr="00617569">
        <w:trPr>
          <w:trHeight w:val="501"/>
          <w:jc w:val="center"/>
        </w:trPr>
        <w:tc>
          <w:tcPr>
            <w:tcW w:w="1234" w:type="dxa"/>
            <w:vMerge/>
            <w:tcBorders>
              <w:top w:val="single" w:sz="4" w:space="0" w:color="auto"/>
              <w:left w:val="single" w:sz="4" w:space="0" w:color="auto"/>
              <w:bottom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1891" w:type="dxa"/>
            <w:vMerge/>
            <w:tcBorders>
              <w:top w:val="single" w:sz="4" w:space="0" w:color="auto"/>
              <w:left w:val="single" w:sz="4" w:space="0" w:color="auto"/>
              <w:bottom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排水</w:t>
            </w:r>
          </w:p>
        </w:tc>
        <w:tc>
          <w:tcPr>
            <w:tcW w:w="5032"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包含楼内全部排水类设施及管道疏通工作，完好率需达到100%。</w:t>
            </w:r>
          </w:p>
        </w:tc>
      </w:tr>
      <w:tr w:rsidR="001D7322" w:rsidRPr="00617569">
        <w:trPr>
          <w:jc w:val="center"/>
        </w:trPr>
        <w:tc>
          <w:tcPr>
            <w:tcW w:w="1234" w:type="dxa"/>
            <w:vMerge w:val="restart"/>
            <w:tcBorders>
              <w:top w:val="single" w:sz="4" w:space="0" w:color="auto"/>
              <w:left w:val="single" w:sz="4" w:space="0" w:color="auto"/>
              <w:bottom w:val="single" w:sz="4" w:space="0" w:color="auto"/>
              <w:right w:val="single" w:sz="4" w:space="0" w:color="auto"/>
            </w:tcBorders>
            <w:vAlign w:val="center"/>
          </w:tcPr>
          <w:p w:rsidR="001D7322" w:rsidRPr="00617569" w:rsidRDefault="00E04ECA" w:rsidP="00617569">
            <w:pPr>
              <w:ind w:firstLineChars="100" w:firstLine="193"/>
              <w:contextualSpacing/>
              <w:rPr>
                <w:rFonts w:ascii="仿宋" w:eastAsia="仿宋" w:hAnsi="仿宋"/>
                <w:szCs w:val="21"/>
              </w:rPr>
            </w:pPr>
            <w:r w:rsidRPr="00617569">
              <w:rPr>
                <w:rFonts w:ascii="仿宋" w:eastAsia="仿宋" w:hAnsi="仿宋"/>
                <w:szCs w:val="21"/>
              </w:rPr>
              <w:t>4</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hint="eastAsia"/>
                <w:szCs w:val="21"/>
              </w:rPr>
              <w:t>木工（门窗类）</w:t>
            </w:r>
          </w:p>
        </w:tc>
        <w:tc>
          <w:tcPr>
            <w:tcW w:w="1891" w:type="dxa"/>
            <w:vMerge w:val="restart"/>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包含全部五金配件维修更换。</w:t>
            </w:r>
          </w:p>
          <w:p w:rsidR="001D7322" w:rsidRPr="00617569" w:rsidRDefault="001D7322" w:rsidP="00617569">
            <w:pPr>
              <w:ind w:firstLineChars="300" w:firstLine="579"/>
              <w:contextualSpacing/>
              <w:rPr>
                <w:rFonts w:ascii="仿宋" w:eastAsia="仿宋" w:hAnsi="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门窗</w:t>
            </w:r>
          </w:p>
        </w:tc>
        <w:tc>
          <w:tcPr>
            <w:tcW w:w="5032"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包含楼内全部门窗设施维修及窗纱更换，要求完好率达到100%。</w:t>
            </w:r>
          </w:p>
          <w:p w:rsidR="001D7322" w:rsidRPr="00617569" w:rsidRDefault="00E04ECA">
            <w:pPr>
              <w:contextualSpacing/>
              <w:rPr>
                <w:rFonts w:ascii="仿宋" w:eastAsia="仿宋" w:hAnsi="仿宋"/>
                <w:szCs w:val="21"/>
              </w:rPr>
            </w:pPr>
            <w:r w:rsidRPr="00617569">
              <w:rPr>
                <w:rFonts w:ascii="仿宋" w:eastAsia="仿宋" w:hAnsi="仿宋"/>
                <w:szCs w:val="21"/>
              </w:rPr>
              <w:t>其中，主体结构损坏的除外。</w:t>
            </w:r>
          </w:p>
        </w:tc>
      </w:tr>
      <w:tr w:rsidR="001D7322" w:rsidRPr="00617569">
        <w:trPr>
          <w:jc w:val="center"/>
        </w:trPr>
        <w:tc>
          <w:tcPr>
            <w:tcW w:w="1234" w:type="dxa"/>
            <w:vMerge/>
            <w:tcBorders>
              <w:top w:val="single" w:sz="4" w:space="0" w:color="auto"/>
              <w:left w:val="single" w:sz="4" w:space="0" w:color="auto"/>
              <w:bottom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1891" w:type="dxa"/>
            <w:vMerge/>
            <w:tcBorders>
              <w:top w:val="single" w:sz="4" w:space="0" w:color="auto"/>
              <w:left w:val="single" w:sz="4" w:space="0" w:color="auto"/>
              <w:bottom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家具</w:t>
            </w:r>
          </w:p>
        </w:tc>
        <w:tc>
          <w:tcPr>
            <w:tcW w:w="5032"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包含家具维修，卫生间隔断板维修更换等，主体结构损坏的除外。家具配件设施需达到完好率100%。</w:t>
            </w:r>
          </w:p>
        </w:tc>
      </w:tr>
      <w:tr w:rsidR="001D7322" w:rsidRPr="00617569">
        <w:trPr>
          <w:jc w:val="center"/>
        </w:trPr>
        <w:tc>
          <w:tcPr>
            <w:tcW w:w="1234" w:type="dxa"/>
            <w:vMerge w:val="restart"/>
            <w:tcBorders>
              <w:top w:val="single" w:sz="4" w:space="0" w:color="auto"/>
              <w:left w:val="single" w:sz="4" w:space="0" w:color="auto"/>
              <w:bottom w:val="single" w:sz="4" w:space="0" w:color="auto"/>
              <w:right w:val="single" w:sz="4" w:space="0" w:color="auto"/>
            </w:tcBorders>
            <w:vAlign w:val="center"/>
          </w:tcPr>
          <w:p w:rsidR="001D7322" w:rsidRPr="00617569" w:rsidRDefault="00E04ECA" w:rsidP="00617569">
            <w:pPr>
              <w:ind w:firstLineChars="100" w:firstLine="193"/>
              <w:contextualSpacing/>
              <w:rPr>
                <w:rFonts w:ascii="仿宋" w:eastAsia="仿宋" w:hAnsi="仿宋"/>
                <w:szCs w:val="21"/>
              </w:rPr>
            </w:pPr>
            <w:r w:rsidRPr="00617569">
              <w:rPr>
                <w:rFonts w:ascii="仿宋" w:eastAsia="仿宋" w:hAnsi="仿宋"/>
                <w:szCs w:val="21"/>
              </w:rPr>
              <w:t>5</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hint="eastAsia"/>
                <w:szCs w:val="21"/>
              </w:rPr>
              <w:t>木工（吊顶）</w:t>
            </w:r>
          </w:p>
        </w:tc>
        <w:tc>
          <w:tcPr>
            <w:tcW w:w="1891" w:type="dxa"/>
            <w:vMerge w:val="restart"/>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包含楼内全部吊顶相关设施。</w:t>
            </w:r>
          </w:p>
        </w:tc>
        <w:tc>
          <w:tcPr>
            <w:tcW w:w="1063"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矿棉板</w:t>
            </w:r>
          </w:p>
        </w:tc>
        <w:tc>
          <w:tcPr>
            <w:tcW w:w="5032"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包含矿棉板更换，龙骨损坏除外。要求完好率达到100%。</w:t>
            </w:r>
          </w:p>
        </w:tc>
      </w:tr>
      <w:tr w:rsidR="001D7322" w:rsidRPr="00617569">
        <w:trPr>
          <w:trHeight w:val="329"/>
          <w:jc w:val="center"/>
        </w:trPr>
        <w:tc>
          <w:tcPr>
            <w:tcW w:w="1234" w:type="dxa"/>
            <w:vMerge/>
            <w:tcBorders>
              <w:top w:val="single" w:sz="4" w:space="0" w:color="auto"/>
              <w:left w:val="single" w:sz="4" w:space="0" w:color="auto"/>
              <w:bottom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1891" w:type="dxa"/>
            <w:vMerge/>
            <w:tcBorders>
              <w:top w:val="single" w:sz="4" w:space="0" w:color="auto"/>
              <w:left w:val="single" w:sz="4" w:space="0" w:color="auto"/>
              <w:bottom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hint="eastAsia"/>
                <w:szCs w:val="21"/>
              </w:rPr>
              <w:t>铝扣板</w:t>
            </w:r>
          </w:p>
        </w:tc>
        <w:tc>
          <w:tcPr>
            <w:tcW w:w="5032"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对有堕落危险的</w:t>
            </w:r>
            <w:r w:rsidRPr="00617569">
              <w:rPr>
                <w:rFonts w:ascii="仿宋" w:eastAsia="仿宋" w:hAnsi="仿宋" w:hint="eastAsia"/>
                <w:szCs w:val="21"/>
              </w:rPr>
              <w:t>铝扣板</w:t>
            </w:r>
            <w:r w:rsidRPr="00617569">
              <w:rPr>
                <w:rFonts w:ascii="仿宋" w:eastAsia="仿宋" w:hAnsi="仿宋"/>
                <w:szCs w:val="21"/>
              </w:rPr>
              <w:t>吊顶排险。</w:t>
            </w:r>
          </w:p>
        </w:tc>
      </w:tr>
      <w:tr w:rsidR="001D7322" w:rsidRPr="00617569">
        <w:trPr>
          <w:jc w:val="center"/>
        </w:trPr>
        <w:tc>
          <w:tcPr>
            <w:tcW w:w="1234"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rsidP="00617569">
            <w:pPr>
              <w:ind w:firstLineChars="100" w:firstLine="193"/>
              <w:contextualSpacing/>
              <w:rPr>
                <w:rFonts w:ascii="仿宋" w:eastAsia="仿宋" w:hAnsi="仿宋"/>
                <w:szCs w:val="21"/>
              </w:rPr>
            </w:pPr>
            <w:r w:rsidRPr="00617569">
              <w:rPr>
                <w:rFonts w:ascii="仿宋" w:eastAsia="仿宋" w:hAnsi="仿宋"/>
                <w:szCs w:val="21"/>
              </w:rPr>
              <w:t>6</w:t>
            </w:r>
          </w:p>
        </w:tc>
        <w:tc>
          <w:tcPr>
            <w:tcW w:w="992"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hint="eastAsia"/>
                <w:szCs w:val="21"/>
              </w:rPr>
              <w:t>木工（玻璃类）</w:t>
            </w:r>
          </w:p>
        </w:tc>
        <w:tc>
          <w:tcPr>
            <w:tcW w:w="1891"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包含楼内全部玻璃设施。</w:t>
            </w:r>
          </w:p>
        </w:tc>
        <w:tc>
          <w:tcPr>
            <w:tcW w:w="1063"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玻璃</w:t>
            </w:r>
          </w:p>
        </w:tc>
        <w:tc>
          <w:tcPr>
            <w:tcW w:w="5032"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包含全部玻璃维修更换。</w:t>
            </w:r>
          </w:p>
        </w:tc>
      </w:tr>
      <w:tr w:rsidR="001D7322" w:rsidRPr="00617569">
        <w:trPr>
          <w:jc w:val="center"/>
        </w:trPr>
        <w:tc>
          <w:tcPr>
            <w:tcW w:w="1234" w:type="dxa"/>
            <w:vMerge w:val="restart"/>
            <w:tcBorders>
              <w:top w:val="single" w:sz="4" w:space="0" w:color="auto"/>
              <w:left w:val="single" w:sz="4" w:space="0" w:color="auto"/>
              <w:bottom w:val="single" w:sz="4" w:space="0" w:color="auto"/>
              <w:right w:val="single" w:sz="4" w:space="0" w:color="auto"/>
            </w:tcBorders>
            <w:vAlign w:val="center"/>
          </w:tcPr>
          <w:p w:rsidR="001D7322" w:rsidRPr="00617569" w:rsidRDefault="00E04ECA" w:rsidP="00617569">
            <w:pPr>
              <w:ind w:firstLineChars="100" w:firstLine="193"/>
              <w:contextualSpacing/>
              <w:rPr>
                <w:rFonts w:ascii="仿宋" w:eastAsia="仿宋" w:hAnsi="仿宋"/>
                <w:szCs w:val="21"/>
              </w:rPr>
            </w:pPr>
            <w:r w:rsidRPr="00617569">
              <w:rPr>
                <w:rFonts w:ascii="仿宋" w:eastAsia="仿宋" w:hAnsi="仿宋"/>
                <w:szCs w:val="21"/>
              </w:rPr>
              <w:t>7</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hint="eastAsia"/>
                <w:szCs w:val="21"/>
              </w:rPr>
              <w:t>木工（土建类）</w:t>
            </w:r>
          </w:p>
        </w:tc>
        <w:tc>
          <w:tcPr>
            <w:tcW w:w="1891" w:type="dxa"/>
            <w:vMerge w:val="restart"/>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包含楼内全部</w:t>
            </w:r>
          </w:p>
        </w:tc>
        <w:tc>
          <w:tcPr>
            <w:tcW w:w="1063"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墙皮</w:t>
            </w:r>
          </w:p>
        </w:tc>
        <w:tc>
          <w:tcPr>
            <w:tcW w:w="5032"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对脱落墙皮进行简单</w:t>
            </w:r>
            <w:r w:rsidRPr="00617569">
              <w:rPr>
                <w:rFonts w:ascii="仿宋" w:eastAsia="仿宋" w:hAnsi="仿宋" w:hint="eastAsia"/>
                <w:szCs w:val="21"/>
              </w:rPr>
              <w:t>粉刷</w:t>
            </w:r>
            <w:r w:rsidRPr="00617569">
              <w:rPr>
                <w:rFonts w:ascii="仿宋" w:eastAsia="仿宋" w:hAnsi="仿宋"/>
                <w:szCs w:val="21"/>
              </w:rPr>
              <w:t>、</w:t>
            </w:r>
            <w:r w:rsidRPr="00617569">
              <w:rPr>
                <w:rFonts w:ascii="仿宋" w:eastAsia="仿宋" w:hAnsi="仿宋" w:hint="eastAsia"/>
                <w:szCs w:val="21"/>
              </w:rPr>
              <w:t>补修</w:t>
            </w:r>
            <w:r w:rsidRPr="00617569">
              <w:rPr>
                <w:rFonts w:ascii="仿宋" w:eastAsia="仿宋" w:hAnsi="仿宋"/>
                <w:szCs w:val="21"/>
              </w:rPr>
              <w:t>处理。</w:t>
            </w:r>
          </w:p>
        </w:tc>
      </w:tr>
      <w:tr w:rsidR="001D7322" w:rsidRPr="00617569">
        <w:trPr>
          <w:jc w:val="center"/>
        </w:trPr>
        <w:tc>
          <w:tcPr>
            <w:tcW w:w="1234" w:type="dxa"/>
            <w:vMerge/>
            <w:tcBorders>
              <w:top w:val="single" w:sz="4" w:space="0" w:color="auto"/>
              <w:left w:val="single" w:sz="4" w:space="0" w:color="auto"/>
              <w:bottom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1891" w:type="dxa"/>
            <w:vMerge/>
            <w:tcBorders>
              <w:top w:val="single" w:sz="4" w:space="0" w:color="auto"/>
              <w:left w:val="single" w:sz="4" w:space="0" w:color="auto"/>
              <w:bottom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地砖</w:t>
            </w:r>
          </w:p>
        </w:tc>
        <w:tc>
          <w:tcPr>
            <w:tcW w:w="5032"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对脱落</w:t>
            </w:r>
            <w:r w:rsidRPr="00617569">
              <w:rPr>
                <w:rFonts w:ascii="仿宋" w:eastAsia="仿宋" w:hAnsi="仿宋" w:hint="eastAsia"/>
                <w:szCs w:val="21"/>
              </w:rPr>
              <w:t>、</w:t>
            </w:r>
            <w:r w:rsidRPr="00617569">
              <w:rPr>
                <w:rFonts w:ascii="仿宋" w:eastAsia="仿宋" w:hAnsi="仿宋"/>
                <w:szCs w:val="21"/>
              </w:rPr>
              <w:t>破损</w:t>
            </w:r>
            <w:r w:rsidRPr="00617569">
              <w:rPr>
                <w:rFonts w:ascii="仿宋" w:eastAsia="仿宋" w:hAnsi="仿宋" w:hint="eastAsia"/>
                <w:szCs w:val="21"/>
              </w:rPr>
              <w:t xml:space="preserve"> 、</w:t>
            </w:r>
            <w:r w:rsidRPr="00617569">
              <w:rPr>
                <w:rFonts w:ascii="仿宋" w:eastAsia="仿宋" w:hAnsi="仿宋"/>
                <w:szCs w:val="21"/>
              </w:rPr>
              <w:t>起鼓</w:t>
            </w:r>
            <w:r w:rsidRPr="00617569">
              <w:rPr>
                <w:rFonts w:ascii="仿宋" w:eastAsia="仿宋" w:hAnsi="仿宋" w:hint="eastAsia"/>
                <w:szCs w:val="21"/>
              </w:rPr>
              <w:t>的地砖及</w:t>
            </w:r>
            <w:r w:rsidRPr="00617569">
              <w:rPr>
                <w:rFonts w:ascii="仿宋" w:eastAsia="仿宋" w:hAnsi="仿宋"/>
                <w:szCs w:val="21"/>
              </w:rPr>
              <w:t>地面</w:t>
            </w:r>
            <w:r w:rsidRPr="00617569">
              <w:rPr>
                <w:rFonts w:ascii="仿宋" w:eastAsia="仿宋" w:hAnsi="仿宋" w:hint="eastAsia"/>
                <w:szCs w:val="21"/>
              </w:rPr>
              <w:t>进行更换</w:t>
            </w:r>
            <w:r w:rsidRPr="00617569">
              <w:rPr>
                <w:rFonts w:ascii="仿宋" w:eastAsia="仿宋" w:hAnsi="仿宋"/>
                <w:szCs w:val="21"/>
              </w:rPr>
              <w:t>、修补。</w:t>
            </w:r>
          </w:p>
        </w:tc>
      </w:tr>
      <w:tr w:rsidR="001D7322" w:rsidRPr="00617569">
        <w:trPr>
          <w:jc w:val="center"/>
        </w:trPr>
        <w:tc>
          <w:tcPr>
            <w:tcW w:w="1234" w:type="dxa"/>
            <w:vMerge/>
            <w:tcBorders>
              <w:top w:val="single" w:sz="4" w:space="0" w:color="auto"/>
              <w:left w:val="single" w:sz="4" w:space="0" w:color="auto"/>
              <w:bottom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1891" w:type="dxa"/>
            <w:vMerge/>
            <w:tcBorders>
              <w:top w:val="single" w:sz="4" w:space="0" w:color="auto"/>
              <w:left w:val="single" w:sz="4" w:space="0" w:color="auto"/>
              <w:bottom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墙砖</w:t>
            </w:r>
          </w:p>
        </w:tc>
        <w:tc>
          <w:tcPr>
            <w:tcW w:w="5032"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对脱落</w:t>
            </w:r>
            <w:r w:rsidRPr="00617569">
              <w:rPr>
                <w:rFonts w:ascii="仿宋" w:eastAsia="仿宋" w:hAnsi="仿宋" w:hint="eastAsia"/>
                <w:szCs w:val="21"/>
              </w:rPr>
              <w:t>、破损</w:t>
            </w:r>
            <w:r w:rsidRPr="00617569">
              <w:rPr>
                <w:rFonts w:ascii="仿宋" w:eastAsia="仿宋" w:hAnsi="仿宋"/>
                <w:szCs w:val="21"/>
              </w:rPr>
              <w:t>、起鼓的墙砖</w:t>
            </w:r>
            <w:r w:rsidRPr="00617569">
              <w:rPr>
                <w:rFonts w:ascii="仿宋" w:eastAsia="仿宋" w:hAnsi="仿宋" w:hint="eastAsia"/>
                <w:szCs w:val="21"/>
              </w:rPr>
              <w:t>及墙面</w:t>
            </w:r>
            <w:r w:rsidRPr="00617569">
              <w:rPr>
                <w:rFonts w:ascii="仿宋" w:eastAsia="仿宋" w:hAnsi="仿宋"/>
                <w:szCs w:val="21"/>
              </w:rPr>
              <w:t>进行</w:t>
            </w:r>
            <w:r w:rsidRPr="00617569">
              <w:rPr>
                <w:rFonts w:ascii="仿宋" w:eastAsia="仿宋" w:hAnsi="仿宋" w:hint="eastAsia"/>
                <w:szCs w:val="21"/>
              </w:rPr>
              <w:t>更换</w:t>
            </w:r>
            <w:r w:rsidRPr="00617569">
              <w:rPr>
                <w:rFonts w:ascii="仿宋" w:eastAsia="仿宋" w:hAnsi="仿宋"/>
                <w:szCs w:val="21"/>
              </w:rPr>
              <w:t>、修补。</w:t>
            </w:r>
          </w:p>
        </w:tc>
      </w:tr>
      <w:tr w:rsidR="001D7322" w:rsidRPr="00617569">
        <w:trPr>
          <w:jc w:val="center"/>
        </w:trPr>
        <w:tc>
          <w:tcPr>
            <w:tcW w:w="1234" w:type="dxa"/>
            <w:vMerge/>
            <w:tcBorders>
              <w:top w:val="single" w:sz="4" w:space="0" w:color="auto"/>
              <w:left w:val="single" w:sz="4" w:space="0" w:color="auto"/>
              <w:bottom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1891" w:type="dxa"/>
            <w:vMerge/>
            <w:tcBorders>
              <w:top w:val="single" w:sz="4" w:space="0" w:color="auto"/>
              <w:left w:val="single" w:sz="4" w:space="0" w:color="auto"/>
              <w:bottom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踢脚线</w:t>
            </w:r>
          </w:p>
        </w:tc>
        <w:tc>
          <w:tcPr>
            <w:tcW w:w="5032"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需维修更换，完好率需达到</w:t>
            </w:r>
            <w:r w:rsidRPr="00617569">
              <w:rPr>
                <w:rFonts w:ascii="仿宋" w:eastAsia="仿宋" w:hAnsi="仿宋" w:hint="eastAsia"/>
                <w:szCs w:val="21"/>
              </w:rPr>
              <w:t>98</w:t>
            </w:r>
            <w:r w:rsidRPr="00617569">
              <w:rPr>
                <w:rFonts w:ascii="仿宋" w:eastAsia="仿宋" w:hAnsi="仿宋"/>
                <w:szCs w:val="21"/>
              </w:rPr>
              <w:t>%。</w:t>
            </w:r>
          </w:p>
        </w:tc>
      </w:tr>
      <w:tr w:rsidR="001D7322" w:rsidRPr="00617569">
        <w:trPr>
          <w:trHeight w:val="641"/>
          <w:jc w:val="center"/>
        </w:trPr>
        <w:tc>
          <w:tcPr>
            <w:tcW w:w="1234"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rsidP="00617569">
            <w:pPr>
              <w:ind w:firstLineChars="100" w:firstLine="193"/>
              <w:contextualSpacing/>
              <w:rPr>
                <w:rFonts w:ascii="仿宋" w:eastAsia="仿宋" w:hAnsi="仿宋"/>
                <w:szCs w:val="21"/>
              </w:rPr>
            </w:pPr>
            <w:r w:rsidRPr="00617569">
              <w:rPr>
                <w:rFonts w:ascii="仿宋" w:eastAsia="仿宋" w:hAnsi="仿宋"/>
                <w:szCs w:val="21"/>
              </w:rPr>
              <w:t>8</w:t>
            </w:r>
          </w:p>
        </w:tc>
        <w:tc>
          <w:tcPr>
            <w:tcW w:w="992"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hint="eastAsia"/>
                <w:szCs w:val="21"/>
              </w:rPr>
              <w:t>木工（</w:t>
            </w:r>
            <w:proofErr w:type="gramStart"/>
            <w:r w:rsidRPr="00617569">
              <w:rPr>
                <w:rFonts w:ascii="仿宋" w:eastAsia="仿宋" w:hAnsi="仿宋"/>
                <w:szCs w:val="21"/>
              </w:rPr>
              <w:t>其他类明装</w:t>
            </w:r>
            <w:proofErr w:type="gramEnd"/>
            <w:r w:rsidRPr="00617569">
              <w:rPr>
                <w:rFonts w:ascii="仿宋" w:eastAsia="仿宋" w:hAnsi="仿宋"/>
                <w:szCs w:val="21"/>
              </w:rPr>
              <w:t>设施</w:t>
            </w:r>
            <w:r w:rsidRPr="00617569">
              <w:rPr>
                <w:rFonts w:ascii="仿宋" w:eastAsia="仿宋" w:hAnsi="仿宋" w:hint="eastAsia"/>
                <w:szCs w:val="21"/>
              </w:rPr>
              <w:t>）</w:t>
            </w:r>
          </w:p>
        </w:tc>
        <w:tc>
          <w:tcPr>
            <w:tcW w:w="1891"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包含楼内公共区域</w:t>
            </w:r>
          </w:p>
        </w:tc>
        <w:tc>
          <w:tcPr>
            <w:tcW w:w="1063" w:type="dxa"/>
            <w:tcBorders>
              <w:top w:val="single" w:sz="4" w:space="0" w:color="auto"/>
              <w:left w:val="single" w:sz="4" w:space="0" w:color="auto"/>
              <w:bottom w:val="single" w:sz="4" w:space="0" w:color="auto"/>
              <w:right w:val="single" w:sz="4" w:space="0" w:color="auto"/>
            </w:tcBorders>
            <w:vAlign w:val="center"/>
          </w:tcPr>
          <w:p w:rsidR="001D7322" w:rsidRPr="00617569" w:rsidRDefault="001D7322" w:rsidP="00617569">
            <w:pPr>
              <w:ind w:firstLineChars="300" w:firstLine="579"/>
              <w:contextualSpacing/>
              <w:rPr>
                <w:rFonts w:ascii="仿宋" w:eastAsia="仿宋" w:hAnsi="仿宋"/>
                <w:szCs w:val="21"/>
              </w:rPr>
            </w:pPr>
          </w:p>
        </w:tc>
        <w:tc>
          <w:tcPr>
            <w:tcW w:w="5032" w:type="dxa"/>
            <w:tcBorders>
              <w:top w:val="single" w:sz="4" w:space="0" w:color="auto"/>
              <w:left w:val="single" w:sz="4" w:space="0" w:color="auto"/>
              <w:bottom w:val="single" w:sz="4" w:space="0" w:color="auto"/>
              <w:right w:val="single" w:sz="4" w:space="0" w:color="auto"/>
            </w:tcBorders>
            <w:vAlign w:val="center"/>
          </w:tcPr>
          <w:p w:rsidR="001D7322" w:rsidRPr="00617569" w:rsidRDefault="00E04ECA">
            <w:pPr>
              <w:contextualSpacing/>
              <w:rPr>
                <w:rFonts w:ascii="仿宋" w:eastAsia="仿宋" w:hAnsi="仿宋"/>
                <w:szCs w:val="21"/>
              </w:rPr>
            </w:pPr>
            <w:r w:rsidRPr="00617569">
              <w:rPr>
                <w:rFonts w:ascii="仿宋" w:eastAsia="仿宋" w:hAnsi="仿宋"/>
                <w:szCs w:val="21"/>
              </w:rPr>
              <w:t>如楼层指示牌、房间号吊牌、广告栏等。</w:t>
            </w:r>
          </w:p>
        </w:tc>
      </w:tr>
    </w:tbl>
    <w:p w:rsidR="001D7322" w:rsidRDefault="00E04ECA" w:rsidP="002C3B23">
      <w:pPr>
        <w:widowControl/>
        <w:ind w:firstLineChars="200" w:firstLine="446"/>
        <w:jc w:val="left"/>
        <w:rPr>
          <w:sz w:val="24"/>
        </w:rPr>
      </w:pPr>
      <w:r>
        <w:rPr>
          <w:rFonts w:hint="eastAsia"/>
          <w:sz w:val="24"/>
        </w:rPr>
        <w:t>（</w:t>
      </w:r>
      <w:r>
        <w:rPr>
          <w:rFonts w:hint="eastAsia"/>
          <w:sz w:val="24"/>
        </w:rPr>
        <w:t>2</w:t>
      </w:r>
      <w:r>
        <w:rPr>
          <w:rFonts w:hint="eastAsia"/>
          <w:sz w:val="24"/>
        </w:rPr>
        <w:t>）</w:t>
      </w:r>
      <w:r>
        <w:rPr>
          <w:rFonts w:hint="eastAsia"/>
          <w:sz w:val="24"/>
        </w:rPr>
        <w:t xml:space="preserve"> </w:t>
      </w:r>
      <w:r>
        <w:rPr>
          <w:rFonts w:hint="eastAsia"/>
          <w:sz w:val="24"/>
        </w:rPr>
        <w:t>维修人员服务标准</w:t>
      </w:r>
    </w:p>
    <w:p w:rsidR="001D7322" w:rsidRDefault="00E04ECA" w:rsidP="002C3B23">
      <w:pPr>
        <w:widowControl/>
        <w:ind w:firstLineChars="200" w:firstLine="446"/>
        <w:jc w:val="left"/>
        <w:rPr>
          <w:sz w:val="24"/>
        </w:rPr>
      </w:pPr>
      <w:r>
        <w:rPr>
          <w:rFonts w:hint="eastAsia"/>
          <w:sz w:val="24"/>
        </w:rPr>
        <w:t>1</w:t>
      </w:r>
      <w:r>
        <w:rPr>
          <w:rFonts w:hint="eastAsia"/>
          <w:sz w:val="24"/>
        </w:rPr>
        <w:t>）设立接报修电话，必须保证</w:t>
      </w:r>
      <w:r>
        <w:rPr>
          <w:rFonts w:hint="eastAsia"/>
          <w:sz w:val="24"/>
        </w:rPr>
        <w:t>24</w:t>
      </w:r>
      <w:r>
        <w:rPr>
          <w:rFonts w:hint="eastAsia"/>
          <w:sz w:val="24"/>
        </w:rPr>
        <w:t>小时有人接听；除</w:t>
      </w:r>
      <w:r>
        <w:rPr>
          <w:rFonts w:hint="eastAsia"/>
          <w:sz w:val="24"/>
        </w:rPr>
        <w:t>24</w:t>
      </w:r>
      <w:r>
        <w:rPr>
          <w:rFonts w:hint="eastAsia"/>
          <w:sz w:val="24"/>
        </w:rPr>
        <w:t>小时运行岗位外，晚间及节假日值班人员不得少于</w:t>
      </w:r>
      <w:r>
        <w:rPr>
          <w:rFonts w:hint="eastAsia"/>
          <w:sz w:val="24"/>
        </w:rPr>
        <w:t>3</w:t>
      </w:r>
      <w:r>
        <w:rPr>
          <w:rFonts w:hint="eastAsia"/>
          <w:sz w:val="24"/>
        </w:rPr>
        <w:t>人；不属维修范围的及时报采购人安排。</w:t>
      </w:r>
    </w:p>
    <w:p w:rsidR="001D7322" w:rsidRDefault="00E04ECA" w:rsidP="002C3B23">
      <w:pPr>
        <w:widowControl/>
        <w:ind w:firstLineChars="200" w:firstLine="446"/>
        <w:jc w:val="left"/>
        <w:rPr>
          <w:sz w:val="24"/>
        </w:rPr>
      </w:pPr>
      <w:r>
        <w:rPr>
          <w:rFonts w:hint="eastAsia"/>
          <w:sz w:val="24"/>
        </w:rPr>
        <w:lastRenderedPageBreak/>
        <w:t>2</w:t>
      </w:r>
      <w:r>
        <w:rPr>
          <w:rFonts w:hint="eastAsia"/>
          <w:sz w:val="24"/>
        </w:rPr>
        <w:t>）小修类（门锁、电灯、插座、墙砖、地砖、水龙头等）随报随修，中修类（门窗等）维修必须在</w:t>
      </w:r>
      <w:r>
        <w:rPr>
          <w:rFonts w:hint="eastAsia"/>
          <w:sz w:val="24"/>
        </w:rPr>
        <w:t>24</w:t>
      </w:r>
      <w:r>
        <w:rPr>
          <w:rFonts w:hint="eastAsia"/>
          <w:sz w:val="24"/>
        </w:rPr>
        <w:t>小时以内解决；紧急报修</w:t>
      </w:r>
      <w:r>
        <w:rPr>
          <w:rFonts w:hint="eastAsia"/>
          <w:sz w:val="24"/>
        </w:rPr>
        <w:t>15</w:t>
      </w:r>
      <w:r>
        <w:rPr>
          <w:rFonts w:hint="eastAsia"/>
          <w:sz w:val="24"/>
        </w:rPr>
        <w:t>分钟以内抵达现场，做好应急处理；不属维修范围的及时报采购人安排。</w:t>
      </w:r>
    </w:p>
    <w:p w:rsidR="001D7322" w:rsidRDefault="00E04ECA" w:rsidP="002C3B23">
      <w:pPr>
        <w:widowControl/>
        <w:ind w:firstLineChars="200" w:firstLine="446"/>
        <w:jc w:val="left"/>
        <w:rPr>
          <w:sz w:val="24"/>
        </w:rPr>
      </w:pPr>
      <w:r>
        <w:rPr>
          <w:rFonts w:hint="eastAsia"/>
          <w:sz w:val="24"/>
        </w:rPr>
        <w:t>3</w:t>
      </w:r>
      <w:r>
        <w:rPr>
          <w:rFonts w:hint="eastAsia"/>
          <w:sz w:val="24"/>
        </w:rPr>
        <w:t>）对楼内公共设施每日进行巡检，发现异常及时维修并记录。</w:t>
      </w:r>
    </w:p>
    <w:p w:rsidR="001D7322" w:rsidRDefault="00E04ECA" w:rsidP="002C3B23">
      <w:pPr>
        <w:widowControl/>
        <w:ind w:firstLineChars="200" w:firstLine="446"/>
        <w:jc w:val="left"/>
        <w:rPr>
          <w:sz w:val="24"/>
        </w:rPr>
      </w:pPr>
      <w:r>
        <w:rPr>
          <w:rFonts w:hint="eastAsia"/>
          <w:sz w:val="24"/>
        </w:rPr>
        <w:t>4</w:t>
      </w:r>
      <w:r>
        <w:rPr>
          <w:rFonts w:hint="eastAsia"/>
          <w:sz w:val="24"/>
        </w:rPr>
        <w:t>）对学生公寓房间内设备设施（门、窗、家具、开关、插座、）每月安排不少于</w:t>
      </w:r>
      <w:r>
        <w:rPr>
          <w:rFonts w:hint="eastAsia"/>
          <w:sz w:val="24"/>
        </w:rPr>
        <w:t>1</w:t>
      </w:r>
      <w:r>
        <w:rPr>
          <w:rFonts w:hint="eastAsia"/>
          <w:sz w:val="24"/>
        </w:rPr>
        <w:t>次巡检，确保维修及时。</w:t>
      </w:r>
    </w:p>
    <w:p w:rsidR="001D7322" w:rsidRDefault="00E04ECA" w:rsidP="002C3B23">
      <w:pPr>
        <w:widowControl/>
        <w:ind w:firstLineChars="200" w:firstLine="446"/>
        <w:jc w:val="left"/>
        <w:rPr>
          <w:sz w:val="24"/>
        </w:rPr>
      </w:pPr>
      <w:r>
        <w:rPr>
          <w:rFonts w:hint="eastAsia"/>
          <w:sz w:val="24"/>
        </w:rPr>
        <w:t>（</w:t>
      </w:r>
      <w:r>
        <w:rPr>
          <w:rFonts w:hint="eastAsia"/>
          <w:sz w:val="24"/>
        </w:rPr>
        <w:t>3</w:t>
      </w:r>
      <w:r>
        <w:rPr>
          <w:rFonts w:hint="eastAsia"/>
          <w:sz w:val="24"/>
        </w:rPr>
        <w:t>）</w:t>
      </w:r>
      <w:r>
        <w:rPr>
          <w:rFonts w:hint="eastAsia"/>
          <w:sz w:val="24"/>
        </w:rPr>
        <w:t xml:space="preserve"> </w:t>
      </w:r>
      <w:r>
        <w:rPr>
          <w:rFonts w:hint="eastAsia"/>
          <w:sz w:val="24"/>
        </w:rPr>
        <w:t>维修人员职责</w:t>
      </w:r>
    </w:p>
    <w:p w:rsidR="001D7322" w:rsidRDefault="00E04ECA" w:rsidP="002C3B23">
      <w:pPr>
        <w:widowControl/>
        <w:ind w:firstLineChars="200" w:firstLine="446"/>
        <w:jc w:val="left"/>
        <w:rPr>
          <w:sz w:val="24"/>
        </w:rPr>
      </w:pPr>
      <w:r>
        <w:rPr>
          <w:rFonts w:hint="eastAsia"/>
          <w:sz w:val="24"/>
        </w:rPr>
        <w:t>1</w:t>
      </w:r>
      <w:r>
        <w:rPr>
          <w:rFonts w:hint="eastAsia"/>
          <w:sz w:val="24"/>
        </w:rPr>
        <w:t>）上班期间，</w:t>
      </w:r>
      <w:proofErr w:type="gramStart"/>
      <w:r>
        <w:rPr>
          <w:rFonts w:hint="eastAsia"/>
          <w:sz w:val="24"/>
        </w:rPr>
        <w:t>必须着</w:t>
      </w:r>
      <w:proofErr w:type="gramEnd"/>
      <w:r>
        <w:rPr>
          <w:rFonts w:hint="eastAsia"/>
          <w:sz w:val="24"/>
        </w:rPr>
        <w:t>统一工装，佩戴工牌。</w:t>
      </w:r>
    </w:p>
    <w:p w:rsidR="001D7322" w:rsidRDefault="00E04ECA" w:rsidP="002C3B23">
      <w:pPr>
        <w:widowControl/>
        <w:ind w:firstLineChars="200" w:firstLine="446"/>
        <w:jc w:val="left"/>
        <w:rPr>
          <w:sz w:val="24"/>
        </w:rPr>
      </w:pPr>
      <w:r>
        <w:rPr>
          <w:rFonts w:hint="eastAsia"/>
          <w:sz w:val="24"/>
        </w:rPr>
        <w:t>2</w:t>
      </w:r>
      <w:r>
        <w:rPr>
          <w:rFonts w:hint="eastAsia"/>
          <w:sz w:val="24"/>
        </w:rPr>
        <w:t>）规范礼貌用语，耐心解答问题，严禁与师生发生矛盾。</w:t>
      </w:r>
    </w:p>
    <w:p w:rsidR="001D7322" w:rsidRDefault="00E04ECA" w:rsidP="002C3B23">
      <w:pPr>
        <w:widowControl/>
        <w:ind w:firstLineChars="200" w:firstLine="446"/>
        <w:jc w:val="left"/>
        <w:rPr>
          <w:sz w:val="24"/>
        </w:rPr>
      </w:pPr>
      <w:r>
        <w:rPr>
          <w:rFonts w:hint="eastAsia"/>
          <w:sz w:val="24"/>
        </w:rPr>
        <w:t>3</w:t>
      </w:r>
      <w:r>
        <w:rPr>
          <w:rFonts w:hint="eastAsia"/>
          <w:sz w:val="24"/>
        </w:rPr>
        <w:t>）建立完整的设施设备档案，根据实际制定完善维修制度。</w:t>
      </w:r>
    </w:p>
    <w:p w:rsidR="001D7322" w:rsidRDefault="00E04ECA" w:rsidP="002C3B23">
      <w:pPr>
        <w:widowControl/>
        <w:ind w:firstLineChars="200" w:firstLine="446"/>
        <w:jc w:val="left"/>
        <w:rPr>
          <w:sz w:val="24"/>
        </w:rPr>
      </w:pPr>
      <w:r>
        <w:rPr>
          <w:rFonts w:hint="eastAsia"/>
          <w:sz w:val="24"/>
        </w:rPr>
        <w:t>4</w:t>
      </w:r>
      <w:r>
        <w:rPr>
          <w:rFonts w:hint="eastAsia"/>
          <w:sz w:val="24"/>
        </w:rPr>
        <w:t>）常用维修工具由中标供应商自备。</w:t>
      </w:r>
    </w:p>
    <w:p w:rsidR="001D7322" w:rsidRDefault="00E04ECA" w:rsidP="002C3B23">
      <w:pPr>
        <w:widowControl/>
        <w:ind w:firstLineChars="200" w:firstLine="446"/>
        <w:jc w:val="left"/>
        <w:rPr>
          <w:sz w:val="24"/>
        </w:rPr>
      </w:pPr>
      <w:r>
        <w:rPr>
          <w:rFonts w:hint="eastAsia"/>
          <w:sz w:val="24"/>
        </w:rPr>
        <w:t>5</w:t>
      </w:r>
      <w:r>
        <w:rPr>
          <w:rFonts w:hint="eastAsia"/>
          <w:sz w:val="24"/>
        </w:rPr>
        <w:t>）维修更换的零配件由采购人负责。</w:t>
      </w:r>
    </w:p>
    <w:p w:rsidR="001D7322" w:rsidRDefault="00E04ECA" w:rsidP="002C3B23">
      <w:pPr>
        <w:widowControl/>
        <w:ind w:firstLineChars="200" w:firstLine="446"/>
        <w:jc w:val="left"/>
        <w:rPr>
          <w:sz w:val="24"/>
        </w:rPr>
      </w:pPr>
      <w:r>
        <w:rPr>
          <w:rFonts w:hint="eastAsia"/>
          <w:sz w:val="24"/>
        </w:rPr>
        <w:t>6</w:t>
      </w:r>
      <w:r>
        <w:rPr>
          <w:rFonts w:hint="eastAsia"/>
          <w:sz w:val="24"/>
        </w:rPr>
        <w:t>）在项目实施过程中保持持证上岗（详见物业投入人员要求），并将复印件交采购人处备案。</w:t>
      </w:r>
    </w:p>
    <w:p w:rsidR="001D7322" w:rsidRDefault="00E04ECA" w:rsidP="002C3B23">
      <w:pPr>
        <w:widowControl/>
        <w:ind w:firstLineChars="200" w:firstLine="446"/>
        <w:jc w:val="left"/>
        <w:rPr>
          <w:sz w:val="24"/>
        </w:rPr>
      </w:pPr>
      <w:r>
        <w:rPr>
          <w:rFonts w:hint="eastAsia"/>
          <w:sz w:val="24"/>
        </w:rPr>
        <w:t>7</w:t>
      </w:r>
      <w:r>
        <w:rPr>
          <w:rFonts w:hint="eastAsia"/>
          <w:sz w:val="24"/>
        </w:rPr>
        <w:t>）发现危险处不能及时处理及解决的须张贴警示标识，维修作业时设置警示标牌，提醒师生注意安全。</w:t>
      </w:r>
    </w:p>
    <w:p w:rsidR="001D7322" w:rsidRDefault="00E04ECA" w:rsidP="002C3B23">
      <w:pPr>
        <w:widowControl/>
        <w:ind w:firstLineChars="200" w:firstLine="446"/>
        <w:jc w:val="left"/>
        <w:rPr>
          <w:sz w:val="24"/>
        </w:rPr>
      </w:pPr>
      <w:r>
        <w:rPr>
          <w:rFonts w:hint="eastAsia"/>
          <w:sz w:val="24"/>
        </w:rPr>
        <w:t>8</w:t>
      </w:r>
      <w:r>
        <w:rPr>
          <w:rFonts w:hint="eastAsia"/>
          <w:sz w:val="24"/>
        </w:rPr>
        <w:t>）严格遵守学院相关规定。如《各工种巡回检查制度》《各工种岗位责任制度》《请销假制度》等。</w:t>
      </w:r>
    </w:p>
    <w:p w:rsidR="001D7322" w:rsidRDefault="00E04ECA" w:rsidP="002C3B23">
      <w:pPr>
        <w:widowControl/>
        <w:ind w:firstLineChars="200" w:firstLine="446"/>
        <w:jc w:val="left"/>
        <w:rPr>
          <w:sz w:val="24"/>
        </w:rPr>
      </w:pPr>
      <w:r>
        <w:rPr>
          <w:rFonts w:hint="eastAsia"/>
          <w:sz w:val="24"/>
        </w:rPr>
        <w:t>9</w:t>
      </w:r>
      <w:r>
        <w:rPr>
          <w:rFonts w:hint="eastAsia"/>
          <w:sz w:val="24"/>
        </w:rPr>
        <w:t>）完成学校安排的临时性工作。</w:t>
      </w:r>
    </w:p>
    <w:p w:rsidR="001D070F" w:rsidRDefault="001D070F" w:rsidP="002C3B23">
      <w:pPr>
        <w:widowControl/>
        <w:ind w:firstLineChars="200" w:firstLine="446"/>
        <w:jc w:val="left"/>
        <w:rPr>
          <w:sz w:val="24"/>
        </w:rPr>
      </w:pPr>
      <w:r>
        <w:rPr>
          <w:rFonts w:hint="eastAsia"/>
          <w:sz w:val="24"/>
        </w:rPr>
        <w:t>六、费用分割</w:t>
      </w:r>
    </w:p>
    <w:p w:rsidR="00877F6B" w:rsidRPr="001734DF" w:rsidRDefault="00877F6B" w:rsidP="00877F6B">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（1）服务人员的工作服装费用由中标供应商承担；</w:t>
      </w:r>
    </w:p>
    <w:p w:rsidR="00877F6B" w:rsidRPr="001734DF" w:rsidRDefault="00877F6B" w:rsidP="00877F6B">
      <w:pPr>
        <w:ind w:firstLineChars="200" w:firstLine="446"/>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（2）服务中使用的保洁工具、保洁耗材、保洁设备、消毒耗材、由中标供应商提供，费用由中标供应商承担；</w:t>
      </w:r>
    </w:p>
    <w:p w:rsidR="00877F6B" w:rsidRPr="001734DF" w:rsidRDefault="00877F6B" w:rsidP="00877F6B">
      <w:pPr>
        <w:ind w:firstLineChars="300" w:firstLine="669"/>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t>（4）采购人不提供服务人员免费食宿。</w:t>
      </w:r>
    </w:p>
    <w:p w:rsidR="001D070F" w:rsidRPr="00877F6B" w:rsidRDefault="00877F6B" w:rsidP="00877F6B">
      <w:pPr>
        <w:ind w:firstLineChars="300" w:firstLine="669"/>
        <w:contextualSpacing/>
        <w:rPr>
          <w:rFonts w:asciiTheme="minorEastAsia" w:eastAsiaTheme="minorEastAsia" w:hAnsiTheme="minorEastAsia"/>
          <w:sz w:val="24"/>
          <w:szCs w:val="24"/>
        </w:rPr>
      </w:pPr>
      <w:r w:rsidRPr="001734DF">
        <w:rPr>
          <w:rFonts w:asciiTheme="minorEastAsia" w:eastAsiaTheme="minorEastAsia" w:hAnsiTheme="minorEastAsia" w:hint="eastAsia"/>
          <w:sz w:val="24"/>
          <w:szCs w:val="24"/>
        </w:rPr>
        <w:lastRenderedPageBreak/>
        <w:t>（5）采购人提供办公室一间</w:t>
      </w:r>
      <w:r w:rsidRPr="001734DF">
        <w:rPr>
          <w:rFonts w:asciiTheme="minorEastAsia" w:eastAsiaTheme="minorEastAsia" w:hAnsiTheme="minorEastAsia"/>
          <w:sz w:val="24"/>
          <w:szCs w:val="24"/>
        </w:rPr>
        <w:t>20</w:t>
      </w:r>
      <w:r w:rsidRPr="001734DF">
        <w:rPr>
          <w:rFonts w:asciiTheme="minorEastAsia" w:eastAsiaTheme="minorEastAsia" w:hAnsiTheme="minorEastAsia" w:hint="eastAsia"/>
          <w:sz w:val="24"/>
          <w:szCs w:val="24"/>
        </w:rPr>
        <w:t>平米、库房一间</w:t>
      </w:r>
      <w:r w:rsidRPr="001734DF">
        <w:rPr>
          <w:rFonts w:asciiTheme="minorEastAsia" w:eastAsiaTheme="minorEastAsia" w:hAnsiTheme="minorEastAsia"/>
          <w:sz w:val="24"/>
          <w:szCs w:val="24"/>
        </w:rPr>
        <w:t>20</w:t>
      </w:r>
      <w:r w:rsidRPr="001734DF">
        <w:rPr>
          <w:rFonts w:asciiTheme="minorEastAsia" w:eastAsiaTheme="minorEastAsia" w:hAnsiTheme="minorEastAsia" w:hint="eastAsia"/>
          <w:sz w:val="24"/>
          <w:szCs w:val="24"/>
        </w:rPr>
        <w:t>平米、此类场所不计租金、水电费、管理费。</w:t>
      </w:r>
    </w:p>
    <w:p w:rsidR="001D7322" w:rsidRDefault="00877F6B" w:rsidP="002C3B23">
      <w:pPr>
        <w:widowControl/>
        <w:ind w:firstLineChars="200" w:firstLine="446"/>
        <w:jc w:val="left"/>
        <w:rPr>
          <w:sz w:val="24"/>
        </w:rPr>
      </w:pPr>
      <w:r>
        <w:rPr>
          <w:rFonts w:hint="eastAsia"/>
          <w:sz w:val="24"/>
        </w:rPr>
        <w:t>七</w:t>
      </w:r>
      <w:r w:rsidR="00E04ECA">
        <w:rPr>
          <w:rFonts w:hint="eastAsia"/>
          <w:sz w:val="24"/>
        </w:rPr>
        <w:t>、应急服务要求</w:t>
      </w:r>
    </w:p>
    <w:p w:rsidR="001D7322" w:rsidRDefault="00E04ECA" w:rsidP="002C3B23">
      <w:pPr>
        <w:widowControl/>
        <w:ind w:firstLineChars="200" w:firstLine="446"/>
        <w:jc w:val="left"/>
        <w:rPr>
          <w:sz w:val="24"/>
        </w:rPr>
      </w:pPr>
      <w:r>
        <w:rPr>
          <w:rFonts w:hint="eastAsia"/>
          <w:sz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rsidR="001D7322" w:rsidRDefault="00877F6B" w:rsidP="002C3B23">
      <w:pPr>
        <w:widowControl/>
        <w:ind w:firstLineChars="200" w:firstLine="446"/>
        <w:jc w:val="left"/>
        <w:rPr>
          <w:sz w:val="24"/>
        </w:rPr>
      </w:pPr>
      <w:r>
        <w:rPr>
          <w:rFonts w:hint="eastAsia"/>
          <w:sz w:val="24"/>
        </w:rPr>
        <w:t>八</w:t>
      </w:r>
      <w:r w:rsidR="00E04ECA">
        <w:rPr>
          <w:rFonts w:hint="eastAsia"/>
          <w:sz w:val="24"/>
        </w:rPr>
        <w:t>、人员保密要求</w:t>
      </w:r>
    </w:p>
    <w:p w:rsidR="001D7322" w:rsidRDefault="00E04ECA" w:rsidP="002C3B23">
      <w:pPr>
        <w:widowControl/>
        <w:ind w:firstLineChars="200" w:firstLine="446"/>
        <w:jc w:val="left"/>
        <w:rPr>
          <w:sz w:val="24"/>
        </w:rPr>
      </w:pPr>
      <w:r>
        <w:rPr>
          <w:rFonts w:hint="eastAsia"/>
          <w:sz w:val="24"/>
        </w:rPr>
        <w:t>保证服务过程中有可能获取的保密信息不泄露的措施，包括但不限于制定保密制度、服务人员保密培训、重点岗位双人服务、泄密惩罚办法。</w:t>
      </w:r>
    </w:p>
    <w:p w:rsidR="001D7322" w:rsidRDefault="00877F6B" w:rsidP="002C3B23">
      <w:pPr>
        <w:widowControl/>
        <w:ind w:firstLineChars="200" w:firstLine="446"/>
        <w:jc w:val="left"/>
        <w:rPr>
          <w:sz w:val="24"/>
        </w:rPr>
      </w:pPr>
      <w:r>
        <w:rPr>
          <w:rFonts w:hint="eastAsia"/>
          <w:sz w:val="24"/>
        </w:rPr>
        <w:t>九</w:t>
      </w:r>
      <w:r w:rsidR="00E04ECA">
        <w:rPr>
          <w:rFonts w:hint="eastAsia"/>
          <w:sz w:val="24"/>
        </w:rPr>
        <w:t>、人员稳定性要求</w:t>
      </w:r>
    </w:p>
    <w:p w:rsidR="001D7322" w:rsidRDefault="00E04ECA" w:rsidP="002C3B23">
      <w:pPr>
        <w:widowControl/>
        <w:ind w:firstLineChars="200" w:firstLine="446"/>
        <w:jc w:val="left"/>
        <w:rPr>
          <w:sz w:val="24"/>
        </w:rPr>
      </w:pPr>
      <w:r>
        <w:rPr>
          <w:rFonts w:hint="eastAsia"/>
          <w:sz w:val="24"/>
        </w:rPr>
        <w:t>在整个服务期内，人员更换率不得超过</w:t>
      </w:r>
      <w:r>
        <w:rPr>
          <w:rFonts w:hint="eastAsia"/>
          <w:sz w:val="24"/>
        </w:rPr>
        <w:t xml:space="preserve"> 20 %</w:t>
      </w:r>
      <w:r>
        <w:rPr>
          <w:rFonts w:hint="eastAsia"/>
          <w:sz w:val="24"/>
        </w:rPr>
        <w:t>，更换人员不得低于采购需求，且应经采购人同意。</w:t>
      </w:r>
    </w:p>
    <w:p w:rsidR="001D7322" w:rsidRDefault="00877F6B" w:rsidP="002C3B23">
      <w:pPr>
        <w:widowControl/>
        <w:ind w:firstLineChars="200" w:firstLine="446"/>
        <w:jc w:val="left"/>
        <w:rPr>
          <w:sz w:val="24"/>
        </w:rPr>
      </w:pPr>
      <w:r>
        <w:rPr>
          <w:rFonts w:hint="eastAsia"/>
          <w:sz w:val="24"/>
        </w:rPr>
        <w:t>十</w:t>
      </w:r>
      <w:r w:rsidR="00E04ECA">
        <w:rPr>
          <w:rFonts w:hint="eastAsia"/>
          <w:sz w:val="24"/>
        </w:rPr>
        <w:t>、进驻和接管要求</w:t>
      </w:r>
    </w:p>
    <w:p w:rsidR="001D7322" w:rsidRDefault="00E04ECA" w:rsidP="002C3B23">
      <w:pPr>
        <w:widowControl/>
        <w:ind w:firstLineChars="200" w:firstLine="446"/>
        <w:jc w:val="left"/>
        <w:rPr>
          <w:sz w:val="24"/>
        </w:rPr>
      </w:pPr>
      <w:r>
        <w:rPr>
          <w:rFonts w:hint="eastAsia"/>
          <w:sz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rsidR="001D7322" w:rsidRDefault="00E04ECA" w:rsidP="002C3B23">
      <w:pPr>
        <w:widowControl/>
        <w:ind w:firstLineChars="200" w:firstLine="446"/>
        <w:jc w:val="left"/>
        <w:rPr>
          <w:sz w:val="24"/>
        </w:rPr>
      </w:pPr>
      <w:r>
        <w:rPr>
          <w:rFonts w:hint="eastAsia"/>
          <w:sz w:val="24"/>
        </w:rPr>
        <w:t>十</w:t>
      </w:r>
      <w:r w:rsidR="00877F6B">
        <w:rPr>
          <w:rFonts w:hint="eastAsia"/>
          <w:sz w:val="24"/>
        </w:rPr>
        <w:t>一</w:t>
      </w:r>
      <w:r>
        <w:rPr>
          <w:rFonts w:hint="eastAsia"/>
          <w:sz w:val="24"/>
        </w:rPr>
        <w:t>、物业服务过程中，对物业公司评价考核验收标准</w:t>
      </w:r>
    </w:p>
    <w:p w:rsidR="001D7322" w:rsidRDefault="00E04ECA" w:rsidP="002C3B23">
      <w:pPr>
        <w:widowControl/>
        <w:ind w:firstLineChars="200" w:firstLine="446"/>
        <w:jc w:val="left"/>
        <w:rPr>
          <w:sz w:val="24"/>
        </w:rPr>
      </w:pPr>
      <w:r>
        <w:rPr>
          <w:rFonts w:hint="eastAsia"/>
          <w:sz w:val="24"/>
        </w:rPr>
        <w:t>按照《天津国土资源和房屋职业学院公寓物业管理服务考核办法（试行）》执行考核标准（见附件）；天津国土资源和房屋职业学院物业服务项目关键事项处置条款；天津国土资源和房屋职业学院公寓物业服务质量考核办法及评分细则。</w:t>
      </w:r>
    </w:p>
    <w:p w:rsidR="001D7322" w:rsidRDefault="00E04ECA" w:rsidP="002C3B23">
      <w:pPr>
        <w:widowControl/>
        <w:ind w:firstLineChars="200" w:firstLine="446"/>
        <w:jc w:val="left"/>
        <w:rPr>
          <w:sz w:val="24"/>
        </w:rPr>
      </w:pPr>
      <w:r>
        <w:rPr>
          <w:rFonts w:hint="eastAsia"/>
          <w:sz w:val="24"/>
        </w:rPr>
        <w:t>十</w:t>
      </w:r>
      <w:r w:rsidR="00877F6B">
        <w:rPr>
          <w:rFonts w:hint="eastAsia"/>
          <w:sz w:val="24"/>
        </w:rPr>
        <w:t>二</w:t>
      </w:r>
      <w:r>
        <w:rPr>
          <w:rFonts w:hint="eastAsia"/>
          <w:sz w:val="24"/>
        </w:rPr>
        <w:t>、物业服务过程中须执行的国家相关标准、行业标准、地方标准或其他标准、规范</w:t>
      </w:r>
    </w:p>
    <w:p w:rsidR="001D7322" w:rsidRDefault="00E04ECA" w:rsidP="002C3B23">
      <w:pPr>
        <w:widowControl/>
        <w:ind w:firstLineChars="200" w:firstLine="446"/>
        <w:jc w:val="left"/>
        <w:rPr>
          <w:sz w:val="24"/>
        </w:rPr>
      </w:pPr>
      <w:r>
        <w:rPr>
          <w:rFonts w:hint="eastAsia"/>
          <w:sz w:val="24"/>
        </w:rPr>
        <w:t>十</w:t>
      </w:r>
      <w:r w:rsidR="00877F6B">
        <w:rPr>
          <w:rFonts w:hint="eastAsia"/>
          <w:sz w:val="24"/>
        </w:rPr>
        <w:t>三</w:t>
      </w:r>
      <w:r>
        <w:rPr>
          <w:rFonts w:hint="eastAsia"/>
          <w:sz w:val="24"/>
        </w:rPr>
        <w:t>、其他要求</w:t>
      </w:r>
    </w:p>
    <w:p w:rsidR="001D7322" w:rsidRDefault="00E04ECA" w:rsidP="002C3B23">
      <w:pPr>
        <w:widowControl/>
        <w:ind w:firstLineChars="200" w:firstLine="446"/>
        <w:jc w:val="left"/>
        <w:rPr>
          <w:sz w:val="24"/>
        </w:rPr>
      </w:pPr>
      <w:r>
        <w:rPr>
          <w:rFonts w:hint="eastAsia"/>
          <w:sz w:val="24"/>
        </w:rPr>
        <w:lastRenderedPageBreak/>
        <w:t>（</w:t>
      </w:r>
      <w:r>
        <w:rPr>
          <w:rFonts w:hint="eastAsia"/>
          <w:sz w:val="24"/>
        </w:rPr>
        <w:t>1</w:t>
      </w:r>
      <w:r>
        <w:rPr>
          <w:rFonts w:hint="eastAsia"/>
          <w:sz w:val="24"/>
        </w:rPr>
        <w:t>）聘任的员工合同期内发生任何意外产生的费用及经济纠纷与招标方无关，由投标方负责</w:t>
      </w:r>
      <w:r>
        <w:rPr>
          <w:rFonts w:hint="eastAsia"/>
          <w:sz w:val="24"/>
        </w:rPr>
        <w:t>,</w:t>
      </w:r>
      <w:r>
        <w:rPr>
          <w:rFonts w:hint="eastAsia"/>
          <w:sz w:val="24"/>
        </w:rPr>
        <w:t>且给招标方造成经济损失的，投标方应给招标方赔偿相应损失。</w:t>
      </w:r>
    </w:p>
    <w:p w:rsidR="001D7322" w:rsidRDefault="00E04ECA" w:rsidP="002C3B23">
      <w:pPr>
        <w:widowControl/>
        <w:ind w:firstLineChars="200" w:firstLine="446"/>
        <w:jc w:val="left"/>
        <w:rPr>
          <w:sz w:val="24"/>
        </w:rPr>
      </w:pPr>
      <w:r>
        <w:rPr>
          <w:rFonts w:hint="eastAsia"/>
          <w:sz w:val="24"/>
        </w:rPr>
        <w:t>（</w:t>
      </w:r>
      <w:r>
        <w:rPr>
          <w:rFonts w:hint="eastAsia"/>
          <w:sz w:val="24"/>
        </w:rPr>
        <w:t>2</w:t>
      </w:r>
      <w:r>
        <w:rPr>
          <w:rFonts w:hint="eastAsia"/>
          <w:sz w:val="24"/>
        </w:rPr>
        <w:t>）本项目为包干制。投标人报价包括人员工资、工装、日常工作中的损耗品、工具（含保洁工具、保洁耗材等）和所涉及的各类手续、备案、年检等全部费用，招标方不再认可任何工作中产生的额外费用。</w:t>
      </w:r>
      <w:r>
        <w:rPr>
          <w:rFonts w:hint="eastAsia"/>
          <w:sz w:val="24"/>
        </w:rPr>
        <w:t xml:space="preserve">   </w:t>
      </w:r>
    </w:p>
    <w:p w:rsidR="001D7322" w:rsidRDefault="00E04ECA" w:rsidP="002C3B23">
      <w:pPr>
        <w:widowControl/>
        <w:ind w:firstLineChars="200" w:firstLine="446"/>
        <w:jc w:val="left"/>
        <w:rPr>
          <w:sz w:val="24"/>
        </w:rPr>
      </w:pPr>
      <w:r>
        <w:rPr>
          <w:rFonts w:hint="eastAsia"/>
          <w:sz w:val="24"/>
        </w:rPr>
        <w:t>（</w:t>
      </w:r>
      <w:r>
        <w:rPr>
          <w:rFonts w:hint="eastAsia"/>
          <w:sz w:val="24"/>
        </w:rPr>
        <w:t>3</w:t>
      </w:r>
      <w:r>
        <w:rPr>
          <w:rFonts w:hint="eastAsia"/>
          <w:sz w:val="24"/>
        </w:rPr>
        <w:t>）物业服务人员食宿自理。</w:t>
      </w:r>
    </w:p>
    <w:p w:rsidR="001D7322" w:rsidRDefault="00E04ECA" w:rsidP="002C3B23">
      <w:pPr>
        <w:widowControl/>
        <w:ind w:firstLineChars="200" w:firstLine="446"/>
        <w:jc w:val="left"/>
        <w:rPr>
          <w:sz w:val="24"/>
        </w:rPr>
      </w:pPr>
      <w:r>
        <w:rPr>
          <w:rFonts w:hint="eastAsia"/>
          <w:sz w:val="24"/>
        </w:rPr>
        <w:t>（</w:t>
      </w:r>
      <w:r>
        <w:rPr>
          <w:rFonts w:hint="eastAsia"/>
          <w:sz w:val="24"/>
        </w:rPr>
        <w:t>4</w:t>
      </w:r>
      <w:r>
        <w:rPr>
          <w:rFonts w:hint="eastAsia"/>
          <w:sz w:val="24"/>
        </w:rPr>
        <w:t>）未达到委托协议中服务质量、标准的，采购人有权终止协议，或缓付服务费，待改进后酌情支付。</w:t>
      </w:r>
    </w:p>
    <w:p w:rsidR="001D7322" w:rsidRDefault="00E04ECA" w:rsidP="002C3B23">
      <w:pPr>
        <w:widowControl/>
        <w:ind w:firstLineChars="200" w:firstLine="446"/>
        <w:jc w:val="left"/>
        <w:rPr>
          <w:sz w:val="24"/>
        </w:rPr>
      </w:pPr>
      <w:r>
        <w:rPr>
          <w:rFonts w:hint="eastAsia"/>
          <w:sz w:val="24"/>
        </w:rPr>
        <w:t>（</w:t>
      </w:r>
      <w:r>
        <w:rPr>
          <w:rFonts w:hint="eastAsia"/>
          <w:sz w:val="24"/>
        </w:rPr>
        <w:t>5</w:t>
      </w:r>
      <w:r>
        <w:rPr>
          <w:rFonts w:hint="eastAsia"/>
          <w:sz w:val="24"/>
        </w:rPr>
        <w:t>）中标方工作人员应认真遵守采购人的规章制度，员工不得与师生发生任何冲突。</w:t>
      </w:r>
    </w:p>
    <w:p w:rsidR="001D7322" w:rsidRDefault="00E04ECA" w:rsidP="002C3B23">
      <w:pPr>
        <w:widowControl/>
        <w:ind w:firstLineChars="200" w:firstLine="446"/>
        <w:jc w:val="left"/>
        <w:rPr>
          <w:sz w:val="24"/>
        </w:rPr>
      </w:pPr>
      <w:r>
        <w:rPr>
          <w:rFonts w:hint="eastAsia"/>
          <w:sz w:val="24"/>
        </w:rPr>
        <w:t>（</w:t>
      </w:r>
      <w:r>
        <w:rPr>
          <w:rFonts w:hint="eastAsia"/>
          <w:sz w:val="24"/>
        </w:rPr>
        <w:t>6</w:t>
      </w:r>
      <w:r>
        <w:rPr>
          <w:rFonts w:hint="eastAsia"/>
          <w:sz w:val="24"/>
        </w:rPr>
        <w:t>）验收及相关费用由投标人负责。</w:t>
      </w:r>
    </w:p>
    <w:p w:rsidR="001D7322" w:rsidRDefault="00E04ECA" w:rsidP="002C3B23">
      <w:pPr>
        <w:widowControl/>
        <w:ind w:firstLineChars="200" w:firstLine="446"/>
        <w:jc w:val="left"/>
        <w:rPr>
          <w:sz w:val="24"/>
        </w:rPr>
      </w:pPr>
      <w:r>
        <w:rPr>
          <w:rFonts w:hint="eastAsia"/>
          <w:sz w:val="24"/>
        </w:rPr>
        <w:t>（</w:t>
      </w:r>
      <w:r>
        <w:rPr>
          <w:rFonts w:hint="eastAsia"/>
          <w:sz w:val="24"/>
        </w:rPr>
        <w:t>7</w:t>
      </w:r>
      <w:r>
        <w:rPr>
          <w:rFonts w:hint="eastAsia"/>
          <w:sz w:val="24"/>
        </w:rPr>
        <w:t>）中标方需制定物业管理服务制度；建立物业项目的管理档案；负责编制物业管理服务年度计划等。</w:t>
      </w:r>
    </w:p>
    <w:p w:rsidR="001D7322" w:rsidRDefault="00E04ECA" w:rsidP="002C3B23">
      <w:pPr>
        <w:widowControl/>
        <w:ind w:firstLineChars="200" w:firstLine="446"/>
        <w:jc w:val="left"/>
        <w:rPr>
          <w:sz w:val="24"/>
        </w:rPr>
      </w:pPr>
      <w:r>
        <w:rPr>
          <w:rFonts w:hint="eastAsia"/>
          <w:sz w:val="24"/>
        </w:rPr>
        <w:t>（</w:t>
      </w:r>
      <w:r>
        <w:rPr>
          <w:rFonts w:hint="eastAsia"/>
          <w:sz w:val="24"/>
        </w:rPr>
        <w:t>8</w:t>
      </w:r>
      <w:r>
        <w:rPr>
          <w:rFonts w:hint="eastAsia"/>
          <w:sz w:val="24"/>
        </w:rPr>
        <w:t>）在项目执行期间，招标方将严格依照《天津国土资源和房屋职业学院物业管理服务质量考核办法（试行）》进行考核并处罚，出现的一切经济损失由中标人负责。</w:t>
      </w:r>
    </w:p>
    <w:p w:rsidR="001D7322" w:rsidRDefault="00E04ECA" w:rsidP="002C3B23">
      <w:pPr>
        <w:widowControl/>
        <w:ind w:firstLineChars="200" w:firstLine="446"/>
        <w:jc w:val="left"/>
        <w:rPr>
          <w:sz w:val="24"/>
        </w:rPr>
      </w:pPr>
      <w:r>
        <w:rPr>
          <w:rFonts w:hint="eastAsia"/>
          <w:sz w:val="24"/>
        </w:rPr>
        <w:t>( 9)</w:t>
      </w:r>
      <w:r>
        <w:rPr>
          <w:rFonts w:hint="eastAsia"/>
          <w:sz w:val="24"/>
        </w:rPr>
        <w:t>业绩要求：提供过去</w:t>
      </w:r>
      <w:r>
        <w:rPr>
          <w:rFonts w:hint="eastAsia"/>
          <w:sz w:val="24"/>
        </w:rPr>
        <w:t>5</w:t>
      </w:r>
      <w:r>
        <w:rPr>
          <w:rFonts w:hint="eastAsia"/>
          <w:sz w:val="24"/>
        </w:rPr>
        <w:t>年内承担过高校物业管理合同（合同内容须包含本次招标类似的服务内容）和验收报告。</w:t>
      </w:r>
    </w:p>
    <w:p w:rsidR="001D7322" w:rsidRDefault="00E04ECA" w:rsidP="002C3B23">
      <w:pPr>
        <w:widowControl/>
        <w:ind w:firstLineChars="200" w:firstLine="446"/>
        <w:jc w:val="left"/>
        <w:rPr>
          <w:sz w:val="24"/>
        </w:rPr>
      </w:pPr>
      <w:r>
        <w:rPr>
          <w:rFonts w:hint="eastAsia"/>
          <w:sz w:val="24"/>
        </w:rPr>
        <w:t xml:space="preserve">(10) </w:t>
      </w:r>
      <w:r>
        <w:rPr>
          <w:rFonts w:hint="eastAsia"/>
          <w:sz w:val="24"/>
        </w:rPr>
        <w:t>项目经理须为投标人正式员工，并提供其从事高校物业管理工作</w:t>
      </w:r>
      <w:r>
        <w:rPr>
          <w:rFonts w:hint="eastAsia"/>
          <w:sz w:val="24"/>
        </w:rPr>
        <w:t>2</w:t>
      </w:r>
      <w:r>
        <w:rPr>
          <w:rFonts w:hint="eastAsia"/>
          <w:sz w:val="24"/>
        </w:rPr>
        <w:t>年以上证明，并在服务期间进行现场管理，在投标文件中须提供项目经理证书和劳务合同复印件。</w:t>
      </w:r>
    </w:p>
    <w:p w:rsidR="001D7322" w:rsidRDefault="00E04ECA" w:rsidP="002C3B23">
      <w:pPr>
        <w:widowControl/>
        <w:ind w:firstLineChars="200" w:firstLine="446"/>
        <w:jc w:val="left"/>
        <w:rPr>
          <w:sz w:val="24"/>
        </w:rPr>
      </w:pPr>
      <w:r>
        <w:rPr>
          <w:rFonts w:hint="eastAsia"/>
          <w:sz w:val="24"/>
        </w:rPr>
        <w:t>（</w:t>
      </w:r>
      <w:r>
        <w:rPr>
          <w:rFonts w:hint="eastAsia"/>
          <w:sz w:val="24"/>
        </w:rPr>
        <w:t>11</w:t>
      </w:r>
      <w:r>
        <w:rPr>
          <w:rFonts w:hint="eastAsia"/>
          <w:sz w:val="24"/>
        </w:rPr>
        <w:t>）投标方应自觉做好一切安全措施，由于投标方管理不到位或自身安全措施不利，造成事故的一切责任和因此发生的费用完全由投标方承担。且给招标方造成经济损失的，投标方应给招标方赔偿相应损失。</w:t>
      </w:r>
    </w:p>
    <w:p w:rsidR="001D7322" w:rsidRDefault="00E04ECA" w:rsidP="002C3B23">
      <w:pPr>
        <w:widowControl/>
        <w:ind w:firstLineChars="200" w:firstLine="446"/>
        <w:jc w:val="left"/>
        <w:rPr>
          <w:sz w:val="24"/>
        </w:rPr>
      </w:pPr>
      <w:r>
        <w:rPr>
          <w:rFonts w:hint="eastAsia"/>
          <w:sz w:val="24"/>
        </w:rPr>
        <w:t>（</w:t>
      </w:r>
      <w:r>
        <w:rPr>
          <w:rFonts w:hint="eastAsia"/>
          <w:sz w:val="24"/>
        </w:rPr>
        <w:t>12</w:t>
      </w:r>
      <w:r>
        <w:rPr>
          <w:rFonts w:hint="eastAsia"/>
          <w:sz w:val="24"/>
        </w:rPr>
        <w:t>）中标方自行配备应急物资（对讲机、应急手电等物品），便于开展工作。</w:t>
      </w:r>
    </w:p>
    <w:p w:rsidR="001D7322" w:rsidRDefault="001D7322" w:rsidP="002C3B23">
      <w:pPr>
        <w:widowControl/>
        <w:ind w:firstLineChars="200" w:firstLine="446"/>
        <w:jc w:val="left"/>
        <w:rPr>
          <w:sz w:val="24"/>
        </w:rPr>
      </w:pPr>
    </w:p>
    <w:p w:rsidR="001D7322" w:rsidRDefault="001D7322" w:rsidP="002C3B23">
      <w:pPr>
        <w:widowControl/>
        <w:ind w:firstLineChars="200" w:firstLine="446"/>
        <w:jc w:val="left"/>
        <w:rPr>
          <w:sz w:val="24"/>
        </w:rPr>
      </w:pPr>
    </w:p>
    <w:p w:rsidR="001D7322" w:rsidRDefault="001D7322" w:rsidP="002C3B23">
      <w:pPr>
        <w:widowControl/>
        <w:ind w:firstLineChars="200" w:firstLine="446"/>
        <w:jc w:val="left"/>
        <w:rPr>
          <w:sz w:val="24"/>
        </w:rPr>
      </w:pPr>
    </w:p>
    <w:p w:rsidR="001D7322" w:rsidRDefault="001D7322" w:rsidP="002C3B23">
      <w:pPr>
        <w:widowControl/>
        <w:ind w:firstLineChars="200" w:firstLine="446"/>
        <w:jc w:val="left"/>
        <w:rPr>
          <w:sz w:val="24"/>
        </w:rPr>
      </w:pPr>
    </w:p>
    <w:p w:rsidR="001D7322" w:rsidRDefault="001D7322" w:rsidP="002C3B23">
      <w:pPr>
        <w:widowControl/>
        <w:ind w:firstLineChars="200" w:firstLine="446"/>
        <w:jc w:val="left"/>
        <w:rPr>
          <w:sz w:val="24"/>
        </w:rPr>
      </w:pPr>
    </w:p>
    <w:p w:rsidR="001D7322" w:rsidRDefault="001D7322" w:rsidP="002C3B23">
      <w:pPr>
        <w:widowControl/>
        <w:ind w:firstLineChars="200" w:firstLine="446"/>
        <w:jc w:val="left"/>
        <w:rPr>
          <w:sz w:val="24"/>
        </w:rPr>
      </w:pPr>
    </w:p>
    <w:p w:rsidR="001D7322" w:rsidRDefault="001D7322">
      <w:pPr>
        <w:rPr>
          <w:rFonts w:ascii="仿宋" w:eastAsia="仿宋" w:hAnsi="仿宋"/>
          <w:sz w:val="30"/>
          <w:szCs w:val="30"/>
        </w:rPr>
      </w:pPr>
    </w:p>
    <w:p w:rsidR="001D7322" w:rsidRDefault="00E04ECA">
      <w:pPr>
        <w:rPr>
          <w:rFonts w:ascii="仿宋" w:eastAsia="仿宋" w:hAnsi="仿宋"/>
          <w:sz w:val="30"/>
          <w:szCs w:val="30"/>
        </w:rPr>
      </w:pPr>
      <w:r>
        <w:rPr>
          <w:rFonts w:ascii="仿宋" w:eastAsia="仿宋" w:hAnsi="仿宋" w:hint="eastAsia"/>
          <w:sz w:val="30"/>
          <w:szCs w:val="30"/>
        </w:rPr>
        <w:t>附件：</w:t>
      </w:r>
    </w:p>
    <w:p w:rsidR="001D7322" w:rsidRDefault="00E04ECA">
      <w:pPr>
        <w:contextualSpacing/>
        <w:jc w:val="center"/>
        <w:rPr>
          <w:rFonts w:ascii="仿宋" w:eastAsia="仿宋" w:hAnsi="仿宋"/>
          <w:kern w:val="0"/>
          <w:sz w:val="32"/>
          <w:szCs w:val="32"/>
        </w:rPr>
      </w:pPr>
      <w:r>
        <w:rPr>
          <w:rFonts w:ascii="仿宋" w:eastAsia="仿宋" w:hAnsi="仿宋"/>
          <w:kern w:val="0"/>
          <w:sz w:val="32"/>
          <w:szCs w:val="32"/>
        </w:rPr>
        <w:t>天津国土资源和房屋职业学院</w:t>
      </w:r>
      <w:r>
        <w:rPr>
          <w:rFonts w:ascii="仿宋" w:eastAsia="仿宋" w:hAnsi="仿宋" w:hint="eastAsia"/>
          <w:kern w:val="0"/>
          <w:sz w:val="32"/>
          <w:szCs w:val="32"/>
        </w:rPr>
        <w:t>公寓</w:t>
      </w:r>
      <w:r>
        <w:rPr>
          <w:rFonts w:ascii="仿宋" w:eastAsia="仿宋" w:hAnsi="仿宋"/>
          <w:kern w:val="0"/>
          <w:sz w:val="32"/>
          <w:szCs w:val="32"/>
        </w:rPr>
        <w:t>物业管理服务质量考核办法（试行）</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一、考核机构</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党委学生工作部（武装部）牵头，党委学生工作部（武装部）成立物业管理服务质量考核小组，参与部门党委学生工作部（武装部）、后勤保障部、各二级学院、住宿学生代表、公寓管理委员会学生代表。</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二、考核形式</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分日常考核和定期考核两种。</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（一）日常考核</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日常检查由党委学生工作部（武装部）考核。</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党委学生工作部（武装部）进行不定期检查和受理物业使用人投诉。</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凡</w:t>
      </w:r>
      <w:proofErr w:type="gramStart"/>
      <w:r>
        <w:rPr>
          <w:rFonts w:ascii="仿宋" w:eastAsia="仿宋" w:hAnsi="仿宋" w:hint="eastAsia"/>
          <w:kern w:val="0"/>
          <w:sz w:val="30"/>
          <w:szCs w:val="30"/>
        </w:rPr>
        <w:t>属检查</w:t>
      </w:r>
      <w:proofErr w:type="gramEnd"/>
      <w:r>
        <w:rPr>
          <w:rFonts w:ascii="仿宋" w:eastAsia="仿宋" w:hAnsi="仿宋" w:hint="eastAsia"/>
          <w:kern w:val="0"/>
          <w:sz w:val="30"/>
          <w:szCs w:val="30"/>
        </w:rPr>
        <w:t>或师生投诉确属物业管理公司未履行合同的，按《</w:t>
      </w:r>
      <w:r>
        <w:rPr>
          <w:rFonts w:ascii="仿宋" w:eastAsia="仿宋" w:hAnsi="仿宋"/>
          <w:kern w:val="0"/>
          <w:sz w:val="30"/>
          <w:szCs w:val="30"/>
        </w:rPr>
        <w:t>天津国土资源和房屋职业学院</w:t>
      </w:r>
      <w:r>
        <w:rPr>
          <w:rFonts w:ascii="仿宋" w:eastAsia="仿宋" w:hAnsi="仿宋" w:hint="eastAsia"/>
          <w:kern w:val="0"/>
          <w:sz w:val="30"/>
          <w:szCs w:val="30"/>
        </w:rPr>
        <w:t>公寓物业服务考核评分细则》予以扣分。</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（二）定期考核</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定期考核每月进行一次，由考核小组进行考核。考核小组对物业管理公司服务质量按照《</w:t>
      </w:r>
      <w:r>
        <w:rPr>
          <w:rFonts w:ascii="仿宋" w:eastAsia="仿宋" w:hAnsi="仿宋"/>
          <w:kern w:val="0"/>
          <w:sz w:val="30"/>
          <w:szCs w:val="30"/>
        </w:rPr>
        <w:t>天津国土资源和房屋职业学院</w:t>
      </w:r>
      <w:r>
        <w:rPr>
          <w:rFonts w:ascii="仿宋" w:eastAsia="仿宋" w:hAnsi="仿宋" w:hint="eastAsia"/>
          <w:kern w:val="0"/>
          <w:sz w:val="30"/>
          <w:szCs w:val="30"/>
        </w:rPr>
        <w:t>公寓物业服务考核评分细则》严格评分。</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lastRenderedPageBreak/>
        <w:t>三、考核分值</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日常</w:t>
      </w:r>
      <w:proofErr w:type="gramStart"/>
      <w:r>
        <w:rPr>
          <w:rFonts w:ascii="仿宋" w:eastAsia="仿宋" w:hAnsi="仿宋" w:hint="eastAsia"/>
          <w:kern w:val="0"/>
          <w:sz w:val="30"/>
          <w:szCs w:val="30"/>
        </w:rPr>
        <w:t>考核占</w:t>
      </w:r>
      <w:proofErr w:type="gramEnd"/>
      <w:r>
        <w:rPr>
          <w:rFonts w:ascii="仿宋" w:eastAsia="仿宋" w:hAnsi="仿宋" w:hint="eastAsia"/>
          <w:kern w:val="0"/>
          <w:sz w:val="30"/>
          <w:szCs w:val="30"/>
        </w:rPr>
        <w:t>60%，其中，党委学生工作部（武装部）（日常检查）、后勤保障部各占20%。定期</w:t>
      </w:r>
      <w:proofErr w:type="gramStart"/>
      <w:r>
        <w:rPr>
          <w:rFonts w:ascii="仿宋" w:eastAsia="仿宋" w:hAnsi="仿宋" w:hint="eastAsia"/>
          <w:kern w:val="0"/>
          <w:sz w:val="30"/>
          <w:szCs w:val="30"/>
        </w:rPr>
        <w:t>考核占</w:t>
      </w:r>
      <w:proofErr w:type="gramEnd"/>
      <w:r>
        <w:rPr>
          <w:rFonts w:ascii="仿宋" w:eastAsia="仿宋" w:hAnsi="仿宋" w:hint="eastAsia"/>
          <w:kern w:val="0"/>
          <w:sz w:val="30"/>
          <w:szCs w:val="30"/>
        </w:rPr>
        <w:t>20%。</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四、考核结果</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考核实行百分制，90分为考核合格线。考核结果在8</w:t>
      </w:r>
      <w:r>
        <w:rPr>
          <w:rFonts w:ascii="仿宋" w:eastAsia="仿宋" w:hAnsi="仿宋"/>
          <w:kern w:val="0"/>
          <w:sz w:val="30"/>
          <w:szCs w:val="30"/>
        </w:rPr>
        <w:t>0</w:t>
      </w:r>
      <w:r>
        <w:rPr>
          <w:rFonts w:ascii="仿宋" w:eastAsia="仿宋" w:hAnsi="仿宋" w:hint="eastAsia"/>
          <w:kern w:val="0"/>
          <w:sz w:val="30"/>
          <w:szCs w:val="30"/>
        </w:rPr>
        <w:t>分（含8</w:t>
      </w:r>
      <w:r>
        <w:rPr>
          <w:rFonts w:ascii="仿宋" w:eastAsia="仿宋" w:hAnsi="仿宋"/>
          <w:kern w:val="0"/>
          <w:sz w:val="30"/>
          <w:szCs w:val="30"/>
        </w:rPr>
        <w:t>0</w:t>
      </w:r>
      <w:r>
        <w:rPr>
          <w:rFonts w:ascii="仿宋" w:eastAsia="仿宋" w:hAnsi="仿宋" w:hint="eastAsia"/>
          <w:kern w:val="0"/>
          <w:sz w:val="30"/>
          <w:szCs w:val="30"/>
        </w:rPr>
        <w:t>）～90分之间时，考核每扣1分，扣罚考核期内1%的物业管理费用；考核结果低于8</w:t>
      </w:r>
      <w:r>
        <w:rPr>
          <w:rFonts w:ascii="仿宋" w:eastAsia="仿宋" w:hAnsi="仿宋"/>
          <w:kern w:val="0"/>
          <w:sz w:val="30"/>
          <w:szCs w:val="30"/>
        </w:rPr>
        <w:t>0</w:t>
      </w:r>
      <w:r>
        <w:rPr>
          <w:rFonts w:ascii="仿宋" w:eastAsia="仿宋" w:hAnsi="仿宋" w:hint="eastAsia"/>
          <w:kern w:val="0"/>
          <w:sz w:val="30"/>
          <w:szCs w:val="30"/>
        </w:rPr>
        <w:t>分（含8</w:t>
      </w:r>
      <w:r>
        <w:rPr>
          <w:rFonts w:ascii="仿宋" w:eastAsia="仿宋" w:hAnsi="仿宋"/>
          <w:kern w:val="0"/>
          <w:sz w:val="30"/>
          <w:szCs w:val="30"/>
        </w:rPr>
        <w:t>0</w:t>
      </w:r>
      <w:r>
        <w:rPr>
          <w:rFonts w:ascii="仿宋" w:eastAsia="仿宋" w:hAnsi="仿宋" w:hint="eastAsia"/>
          <w:kern w:val="0"/>
          <w:sz w:val="30"/>
          <w:szCs w:val="30"/>
        </w:rPr>
        <w:t>），约谈物业公司，协商终止物业合同事宜。</w:t>
      </w:r>
    </w:p>
    <w:p w:rsidR="001D7322" w:rsidRDefault="001D7322">
      <w:pPr>
        <w:contextualSpacing/>
        <w:jc w:val="center"/>
        <w:rPr>
          <w:rFonts w:ascii="仿宋" w:eastAsia="仿宋" w:hAnsi="仿宋"/>
          <w:kern w:val="0"/>
          <w:sz w:val="30"/>
          <w:szCs w:val="30"/>
        </w:rPr>
      </w:pPr>
    </w:p>
    <w:p w:rsidR="001D7322" w:rsidRDefault="001D7322">
      <w:pPr>
        <w:contextualSpacing/>
        <w:jc w:val="center"/>
        <w:rPr>
          <w:rFonts w:ascii="仿宋" w:eastAsia="仿宋" w:hAnsi="仿宋"/>
          <w:kern w:val="0"/>
          <w:sz w:val="30"/>
          <w:szCs w:val="30"/>
        </w:rPr>
      </w:pPr>
    </w:p>
    <w:p w:rsidR="001D7322" w:rsidRDefault="001D7322">
      <w:pPr>
        <w:contextualSpacing/>
        <w:jc w:val="center"/>
        <w:rPr>
          <w:rFonts w:ascii="仿宋" w:eastAsia="仿宋" w:hAnsi="仿宋"/>
          <w:kern w:val="0"/>
          <w:sz w:val="30"/>
          <w:szCs w:val="30"/>
        </w:rPr>
      </w:pPr>
    </w:p>
    <w:p w:rsidR="001D7322" w:rsidRDefault="001D7322">
      <w:pPr>
        <w:contextualSpacing/>
        <w:jc w:val="center"/>
        <w:rPr>
          <w:rFonts w:ascii="仿宋" w:eastAsia="仿宋" w:hAnsi="仿宋"/>
          <w:kern w:val="0"/>
          <w:sz w:val="30"/>
          <w:szCs w:val="30"/>
        </w:rPr>
      </w:pPr>
    </w:p>
    <w:p w:rsidR="001D7322" w:rsidRDefault="001D7322">
      <w:pPr>
        <w:contextualSpacing/>
        <w:jc w:val="center"/>
        <w:rPr>
          <w:rFonts w:ascii="仿宋" w:eastAsia="仿宋" w:hAnsi="仿宋"/>
          <w:kern w:val="0"/>
          <w:sz w:val="30"/>
          <w:szCs w:val="30"/>
        </w:rPr>
      </w:pPr>
    </w:p>
    <w:p w:rsidR="001D7322" w:rsidRDefault="001D7322">
      <w:pPr>
        <w:contextualSpacing/>
        <w:jc w:val="center"/>
        <w:rPr>
          <w:rFonts w:ascii="仿宋" w:eastAsia="仿宋" w:hAnsi="仿宋"/>
          <w:kern w:val="0"/>
          <w:sz w:val="30"/>
          <w:szCs w:val="30"/>
        </w:rPr>
      </w:pPr>
    </w:p>
    <w:p w:rsidR="001D7322" w:rsidRDefault="001D7322">
      <w:pPr>
        <w:contextualSpacing/>
        <w:jc w:val="center"/>
        <w:rPr>
          <w:rFonts w:ascii="仿宋" w:eastAsia="仿宋" w:hAnsi="仿宋"/>
          <w:kern w:val="0"/>
          <w:sz w:val="30"/>
          <w:szCs w:val="30"/>
        </w:rPr>
      </w:pPr>
    </w:p>
    <w:p w:rsidR="001D7322" w:rsidRDefault="001D7322">
      <w:pPr>
        <w:contextualSpacing/>
        <w:jc w:val="center"/>
        <w:rPr>
          <w:rFonts w:ascii="仿宋" w:eastAsia="仿宋" w:hAnsi="仿宋"/>
          <w:kern w:val="0"/>
          <w:sz w:val="30"/>
          <w:szCs w:val="30"/>
        </w:rPr>
      </w:pPr>
    </w:p>
    <w:p w:rsidR="001D7322" w:rsidRDefault="001D7322">
      <w:pPr>
        <w:contextualSpacing/>
        <w:jc w:val="center"/>
        <w:rPr>
          <w:rFonts w:ascii="仿宋" w:eastAsia="仿宋" w:hAnsi="仿宋"/>
          <w:kern w:val="0"/>
          <w:sz w:val="30"/>
          <w:szCs w:val="30"/>
        </w:rPr>
      </w:pPr>
    </w:p>
    <w:p w:rsidR="001D7322" w:rsidRDefault="001D7322">
      <w:pPr>
        <w:contextualSpacing/>
        <w:jc w:val="center"/>
        <w:rPr>
          <w:rFonts w:ascii="仿宋" w:eastAsia="仿宋" w:hAnsi="仿宋"/>
          <w:kern w:val="0"/>
          <w:sz w:val="30"/>
          <w:szCs w:val="30"/>
        </w:rPr>
      </w:pPr>
    </w:p>
    <w:p w:rsidR="001D7322" w:rsidRDefault="001D7322">
      <w:pPr>
        <w:contextualSpacing/>
        <w:jc w:val="center"/>
        <w:rPr>
          <w:rFonts w:ascii="仿宋" w:eastAsia="仿宋" w:hAnsi="仿宋"/>
          <w:kern w:val="0"/>
          <w:sz w:val="30"/>
          <w:szCs w:val="30"/>
        </w:rPr>
      </w:pPr>
    </w:p>
    <w:p w:rsidR="001D7322" w:rsidRDefault="001D7322">
      <w:pPr>
        <w:contextualSpacing/>
        <w:jc w:val="center"/>
        <w:rPr>
          <w:rFonts w:ascii="仿宋" w:eastAsia="仿宋" w:hAnsi="仿宋"/>
          <w:kern w:val="0"/>
          <w:sz w:val="30"/>
          <w:szCs w:val="30"/>
        </w:rPr>
      </w:pPr>
    </w:p>
    <w:p w:rsidR="001D7322" w:rsidRDefault="001D7322">
      <w:pPr>
        <w:contextualSpacing/>
        <w:jc w:val="center"/>
        <w:rPr>
          <w:rFonts w:ascii="仿宋" w:eastAsia="仿宋" w:hAnsi="仿宋"/>
          <w:kern w:val="0"/>
          <w:sz w:val="30"/>
          <w:szCs w:val="30"/>
        </w:rPr>
      </w:pPr>
    </w:p>
    <w:p w:rsidR="001D7322" w:rsidRDefault="001D7322">
      <w:pPr>
        <w:contextualSpacing/>
        <w:jc w:val="center"/>
        <w:rPr>
          <w:rFonts w:ascii="仿宋" w:eastAsia="仿宋" w:hAnsi="仿宋"/>
          <w:kern w:val="0"/>
          <w:sz w:val="30"/>
          <w:szCs w:val="30"/>
        </w:rPr>
      </w:pPr>
    </w:p>
    <w:p w:rsidR="001D7322" w:rsidRDefault="001D7322">
      <w:pPr>
        <w:contextualSpacing/>
        <w:jc w:val="center"/>
        <w:rPr>
          <w:rFonts w:ascii="仿宋" w:eastAsia="仿宋" w:hAnsi="仿宋"/>
          <w:kern w:val="0"/>
          <w:sz w:val="30"/>
          <w:szCs w:val="30"/>
        </w:rPr>
      </w:pPr>
    </w:p>
    <w:p w:rsidR="001D7322" w:rsidRDefault="00E04ECA">
      <w:pPr>
        <w:contextualSpacing/>
        <w:jc w:val="center"/>
        <w:rPr>
          <w:rFonts w:ascii="仿宋" w:eastAsia="仿宋" w:hAnsi="仿宋"/>
          <w:kern w:val="0"/>
          <w:sz w:val="36"/>
          <w:szCs w:val="36"/>
        </w:rPr>
      </w:pPr>
      <w:r>
        <w:rPr>
          <w:rFonts w:ascii="仿宋" w:eastAsia="仿宋" w:hAnsi="仿宋"/>
          <w:kern w:val="0"/>
          <w:sz w:val="36"/>
          <w:szCs w:val="36"/>
        </w:rPr>
        <w:t>天津国土资源和房屋职业学院</w:t>
      </w:r>
      <w:r>
        <w:rPr>
          <w:rFonts w:ascii="仿宋" w:eastAsia="仿宋" w:hAnsi="仿宋" w:hint="eastAsia"/>
          <w:kern w:val="0"/>
          <w:sz w:val="36"/>
          <w:szCs w:val="36"/>
        </w:rPr>
        <w:t>公寓</w:t>
      </w:r>
      <w:r>
        <w:rPr>
          <w:rFonts w:ascii="仿宋" w:eastAsia="仿宋" w:hAnsi="仿宋"/>
          <w:kern w:val="0"/>
          <w:sz w:val="36"/>
          <w:szCs w:val="36"/>
        </w:rPr>
        <w:t>物业服务项目关键事</w:t>
      </w:r>
      <w:r>
        <w:rPr>
          <w:rFonts w:ascii="仿宋" w:eastAsia="仿宋" w:hAnsi="仿宋"/>
          <w:kern w:val="0"/>
          <w:sz w:val="36"/>
          <w:szCs w:val="36"/>
        </w:rPr>
        <w:lastRenderedPageBreak/>
        <w:t>项处置条款</w:t>
      </w:r>
    </w:p>
    <w:p w:rsidR="001D7322" w:rsidRDefault="001D7322" w:rsidP="002C3B23">
      <w:pPr>
        <w:ind w:firstLineChars="200" w:firstLine="566"/>
        <w:contextualSpacing/>
        <w:jc w:val="left"/>
        <w:rPr>
          <w:rFonts w:ascii="仿宋" w:eastAsia="仿宋" w:hAnsi="仿宋"/>
          <w:kern w:val="0"/>
          <w:sz w:val="30"/>
          <w:szCs w:val="30"/>
        </w:rPr>
      </w:pP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1.甲方每日不定时对乙方进行检查，</w:t>
      </w:r>
      <w:proofErr w:type="gramStart"/>
      <w:r>
        <w:rPr>
          <w:rFonts w:ascii="仿宋" w:eastAsia="仿宋" w:hAnsi="仿宋" w:hint="eastAsia"/>
          <w:kern w:val="0"/>
          <w:sz w:val="30"/>
          <w:szCs w:val="30"/>
        </w:rPr>
        <w:t>发现宿管员</w:t>
      </w:r>
      <w:proofErr w:type="gramEnd"/>
      <w:r>
        <w:rPr>
          <w:rFonts w:ascii="仿宋" w:eastAsia="仿宋" w:hAnsi="仿宋" w:hint="eastAsia"/>
          <w:kern w:val="0"/>
          <w:sz w:val="30"/>
          <w:szCs w:val="30"/>
        </w:rPr>
        <w:t>、维修工、保洁员未能履行职责以及服务质量不达标的，每项将扣除服务费200元并限期进行整改。若复查时，仍未达标将按500元/项的服务费进行扣除。</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2.因乙方原因造成物业服务主体(包括学生和学校职工)人身伤害事故，乙方负责承担受害人全部损失和相关责任。</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3.因乙方原因造成群体事件，影响学校的稳定，给学校造成极坏的社会影响，造成的经济损失的要由乙方负责赔偿。同时，甲方视情节可扣除乙方当月服务费5000元到10000元。情节特别严重的，可终止本协议。</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4.因乙方责任造成学生公寓被盗、学生被骗事件，每起由乙方承担相应的责任，并扣除500元到2000元不等的物业服务费用。</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5.乙方要加强门卫管理，防止外来人员趁机混入公寓内。若甲方发现有外来人员</w:t>
      </w:r>
      <w:proofErr w:type="gramStart"/>
      <w:r>
        <w:rPr>
          <w:rFonts w:ascii="仿宋" w:eastAsia="仿宋" w:hAnsi="仿宋" w:hint="eastAsia"/>
          <w:kern w:val="0"/>
          <w:sz w:val="30"/>
          <w:szCs w:val="30"/>
        </w:rPr>
        <w:t>未经宿管门卫</w:t>
      </w:r>
      <w:proofErr w:type="gramEnd"/>
      <w:r>
        <w:rPr>
          <w:rFonts w:ascii="仿宋" w:eastAsia="仿宋" w:hAnsi="仿宋" w:hint="eastAsia"/>
          <w:kern w:val="0"/>
          <w:sz w:val="30"/>
          <w:szCs w:val="30"/>
        </w:rPr>
        <w:t>登记同意，私自进入公寓，则每次扣除当月服务费200-500元；若造成严重后果，则按照本文第4款和第5款规定执行。</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6.甲方发现乙方工作人员在甲方有偷窃等行为，甲方可扣除乙方当月服务费2000元。</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7.乙方各类人员应遵守学校各项管理制度，自觉接受师生监督，文明服务。若发生由乙方人员责任引起的师生投诉，经查实无误，甲方可扣除乙方服务费500元/次。</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8.乙方项目经理（主管）或重要岗位人员的变动，应提前向甲</w:t>
      </w:r>
      <w:r>
        <w:rPr>
          <w:rFonts w:ascii="仿宋" w:eastAsia="仿宋" w:hAnsi="仿宋" w:hint="eastAsia"/>
          <w:kern w:val="0"/>
          <w:sz w:val="30"/>
          <w:szCs w:val="30"/>
        </w:rPr>
        <w:lastRenderedPageBreak/>
        <w:t>方征求意见，经甲方同意后方可调换。否则，若未经甲方同意擅自调换重要岗位人员，每次扣除乙方当月服务费500元。</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9.物业管理及服务人员上班时间不得</w:t>
      </w:r>
      <w:proofErr w:type="gramStart"/>
      <w:r>
        <w:rPr>
          <w:rFonts w:ascii="仿宋" w:eastAsia="仿宋" w:hAnsi="仿宋" w:hint="eastAsia"/>
          <w:kern w:val="0"/>
          <w:sz w:val="30"/>
          <w:szCs w:val="30"/>
        </w:rPr>
        <w:t>干从事</w:t>
      </w:r>
      <w:proofErr w:type="gramEnd"/>
      <w:r>
        <w:rPr>
          <w:rFonts w:ascii="仿宋" w:eastAsia="仿宋" w:hAnsi="仿宋" w:hint="eastAsia"/>
          <w:kern w:val="0"/>
          <w:sz w:val="30"/>
          <w:szCs w:val="30"/>
        </w:rPr>
        <w:t>与工作无关事。如发现，扣除乙方</w:t>
      </w:r>
      <w:proofErr w:type="gramStart"/>
      <w:r>
        <w:rPr>
          <w:rFonts w:ascii="仿宋" w:eastAsia="仿宋" w:hAnsi="仿宋" w:hint="eastAsia"/>
          <w:kern w:val="0"/>
          <w:sz w:val="30"/>
          <w:szCs w:val="30"/>
        </w:rPr>
        <w:t>物业费</w:t>
      </w:r>
      <w:proofErr w:type="gramEnd"/>
      <w:r>
        <w:rPr>
          <w:rFonts w:ascii="仿宋" w:eastAsia="仿宋" w:hAnsi="仿宋" w:hint="eastAsia"/>
          <w:kern w:val="0"/>
          <w:sz w:val="30"/>
          <w:szCs w:val="30"/>
        </w:rPr>
        <w:t>200元/次。</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10.乙方各类人员应服从甲方人员的日常管理，遵守各项管理制度，若出现不服从管理，不遵守规章制度现象，甲方可扣除乙方当月服务费2000元/次。</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11.一年内多次发生师生投诉并无有效改正，甲方有权终止协议。</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12.因乙方原因造成的责任事故，对甲方工作、教学造成较大影响的，应恢复原状、赔偿损失、恢复名誉，视情节终止合同。</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13.物业服务人员总人数应保持稳定，不少于合同规定人数。</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14.本条款于合同签订之日起生效，与合同正文有同等效力。</w:t>
      </w:r>
    </w:p>
    <w:p w:rsidR="001D7322" w:rsidRDefault="001D7322">
      <w:pPr>
        <w:contextualSpacing/>
        <w:rPr>
          <w:rFonts w:ascii="仿宋" w:eastAsia="仿宋" w:hAnsi="仿宋"/>
          <w:sz w:val="30"/>
          <w:szCs w:val="30"/>
        </w:rPr>
      </w:pPr>
    </w:p>
    <w:p w:rsidR="001D7322" w:rsidRDefault="001D7322">
      <w:pPr>
        <w:contextualSpacing/>
        <w:jc w:val="center"/>
        <w:rPr>
          <w:rFonts w:ascii="宋体" w:hAnsi="宋体"/>
          <w:kern w:val="0"/>
          <w:sz w:val="36"/>
          <w:szCs w:val="30"/>
        </w:rPr>
      </w:pPr>
    </w:p>
    <w:p w:rsidR="001D7322" w:rsidRDefault="001D7322">
      <w:pPr>
        <w:contextualSpacing/>
        <w:jc w:val="center"/>
        <w:rPr>
          <w:rFonts w:ascii="宋体" w:hAnsi="宋体"/>
          <w:kern w:val="0"/>
          <w:sz w:val="36"/>
          <w:szCs w:val="30"/>
        </w:rPr>
      </w:pPr>
    </w:p>
    <w:p w:rsidR="001D7322" w:rsidRDefault="00E04ECA">
      <w:pPr>
        <w:contextualSpacing/>
        <w:jc w:val="center"/>
        <w:rPr>
          <w:rFonts w:ascii="宋体" w:hAnsi="宋体"/>
          <w:sz w:val="36"/>
          <w:szCs w:val="30"/>
        </w:rPr>
      </w:pPr>
      <w:r>
        <w:rPr>
          <w:rFonts w:ascii="宋体" w:hAnsi="宋体"/>
          <w:kern w:val="0"/>
          <w:sz w:val="36"/>
          <w:szCs w:val="30"/>
        </w:rPr>
        <w:t>天津国土资源和房屋职业学院</w:t>
      </w:r>
      <w:r>
        <w:rPr>
          <w:rFonts w:ascii="宋体" w:hAnsi="宋体" w:hint="eastAsia"/>
          <w:kern w:val="0"/>
          <w:sz w:val="36"/>
          <w:szCs w:val="30"/>
        </w:rPr>
        <w:t>公寓物业服务质量考核办法及评分细则</w:t>
      </w:r>
    </w:p>
    <w:p w:rsidR="001D7322" w:rsidRDefault="001D7322" w:rsidP="002C3B23">
      <w:pPr>
        <w:ind w:firstLineChars="200" w:firstLine="566"/>
        <w:contextualSpacing/>
        <w:jc w:val="left"/>
        <w:rPr>
          <w:rFonts w:ascii="仿宋" w:eastAsia="仿宋" w:hAnsi="仿宋"/>
          <w:kern w:val="0"/>
          <w:sz w:val="30"/>
          <w:szCs w:val="30"/>
        </w:rPr>
      </w:pP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一、考核机构及评分标准</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党委学生工作部（武装部）成立物业管理服务质量考核小组，参与部门党委学生工作部（武装部）、各二级学院、住宿学生代表、公寓管理委员会学生代表。</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考核每月进行一次，考核实行百分制，90分为考核合格线，一个问题点扣除0.5分。考核结果在80分（含80）～90分之间时，</w:t>
      </w:r>
      <w:r>
        <w:rPr>
          <w:rFonts w:ascii="仿宋" w:eastAsia="仿宋" w:hAnsi="仿宋" w:hint="eastAsia"/>
          <w:kern w:val="0"/>
          <w:sz w:val="30"/>
          <w:szCs w:val="30"/>
        </w:rPr>
        <w:lastRenderedPageBreak/>
        <w:t>考核每扣1分，扣罚考核期内1%的物业管理费用；考核结果低于80分，约谈物业公司，协商终止物业合同事宜。</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二、考核细则</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（一）服务水平（10分）</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1.工作人员执行工作时间到位。（5分）</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2.在规定服务时间内全体工作人员着装统一，佩戴胸卡，按切实可行的计划流程进行。（3分）</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3.各项工作有计划流程，保洁设备、工具、药剂齐全。（2分）</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(二)工作质量（80分）</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1.保洁服务质量（20分）</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（1）各楼出入口、台阶、地毯（含脚垫）、无污迹；楼内大厅整洁光亮、无浮尘、无水迹、无污迹。</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（2）各楼层走廊、过道、楼梯、阳台整洁、无浮尘、无水迹、无污迹；地毯平整、干净。</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（3）各楼层公共区域门窗、窗台干净、无灰尘、无污迹；垃圾桶放置合理，清倒及时、外表干净、无积垢、无臭味。</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（4）各楼玻璃门、玻璃幕、玻璃间格、各种柱身、扶手、栏杆（含木质、金属、不锈钢）、内玻璃窗、镜面等明净、光亮、无积尘、无污迹、无斑点、金属、不锈钢按规定时间上保护剂。</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（5）各种室内装饰物、墙上装饰物和各类设施表面（如灯饰、警铃、监视器、火灾报警控制器、风口、安全指标灯、开关盒、消防栓箱、各种告示牌、指示牌等）干净、无灰尘、无污迹。</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（6）卫生间大小便池、坐便器、拖把池等内外光洁，无污垢、无积尘、无臭味；洗手盆、镜台、镜面内外光洁，无斑点、无积水、</w:t>
      </w:r>
      <w:r>
        <w:rPr>
          <w:rFonts w:ascii="仿宋" w:eastAsia="仿宋" w:hAnsi="仿宋" w:hint="eastAsia"/>
          <w:kern w:val="0"/>
          <w:sz w:val="30"/>
          <w:szCs w:val="30"/>
        </w:rPr>
        <w:lastRenderedPageBreak/>
        <w:t>无积尘；地面、墙面光洁，无污迹、无脏杂物、无积水、无积尘、无蜘蛛网；门窗、窗台、内玻璃、天花板、隔板、照明灯具、开关盒、开水器、卷纸盒等干净、无灰尘、无污迹；厕纸篓、垃圾桶无陈积物、无臭味，外表干净。香球、卫生纸补充及时，地漏畅通。（10分）</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7）电梯厅墙面、地面、门框、电梯指标牌表面干净，无油迹、无灰尘、无杂物；电梯内墙、地面、门、天花板、通风口、监视器、照明灯具、指标板等表面干净、无积尘、无污迹、无脏杂物；电梯厢壁、电梯门、框按规定时间上保护剂；地毯按规定更换。</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（8）室外场地、道路干净、无</w:t>
      </w:r>
      <w:proofErr w:type="gramStart"/>
      <w:r>
        <w:rPr>
          <w:rFonts w:ascii="仿宋" w:eastAsia="仿宋" w:hAnsi="仿宋" w:hint="eastAsia"/>
          <w:kern w:val="0"/>
          <w:sz w:val="30"/>
          <w:szCs w:val="30"/>
        </w:rPr>
        <w:t>脏物</w:t>
      </w:r>
      <w:proofErr w:type="gramEnd"/>
      <w:r>
        <w:rPr>
          <w:rFonts w:ascii="仿宋" w:eastAsia="仿宋" w:hAnsi="仿宋" w:hint="eastAsia"/>
          <w:kern w:val="0"/>
          <w:sz w:val="30"/>
          <w:szCs w:val="30"/>
        </w:rPr>
        <w:t>、无垃圾、无沙土；各类设施、各种宣传栏（牌）、告示牌、指示牌表面无积尘、无污迹。</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（9）楼内整洁，无脏杂物、无积尘、无蜘蛛网；各类设施、各种标志牌表面无积尘、无污迹；排水沟畅通。天台无杂物、无垃圾，地漏畅通。</w:t>
      </w:r>
    </w:p>
    <w:p w:rsidR="001D7322" w:rsidRDefault="00E04ECA" w:rsidP="002C3B23">
      <w:pPr>
        <w:ind w:firstLineChars="150" w:firstLine="425"/>
        <w:contextualSpacing/>
        <w:jc w:val="left"/>
        <w:rPr>
          <w:rFonts w:ascii="仿宋" w:eastAsia="仿宋" w:hAnsi="仿宋"/>
          <w:kern w:val="0"/>
          <w:sz w:val="30"/>
          <w:szCs w:val="30"/>
        </w:rPr>
      </w:pPr>
      <w:r>
        <w:rPr>
          <w:rFonts w:ascii="仿宋" w:eastAsia="仿宋" w:hAnsi="仿宋" w:hint="eastAsia"/>
          <w:kern w:val="0"/>
          <w:sz w:val="30"/>
          <w:szCs w:val="30"/>
        </w:rPr>
        <w:t>（10）大门口吊顶、天窗、外墙、外玻璃、地毯按计划清洗并达到要求；镜面砖按规定时间处理保养，达到整洁光亮；地板按规定时间打蜡保养，达到整洁光亮并起到保护作用。</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3.维修服务标准（20分）</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（1）设立接报修电话，必须保证24小时有人接听；除24小时运行岗位外，晚间及节假日值班人员不得少于1人；不属维修范围的及时报负责人安排。</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（2）小修类（门锁、电灯、插座、墙砖、地砖、水龙头等）随报随修，中修类（门窗等）维修必须在24小时以内解决；紧急报修15分钟以内抵达现场，做好应急处理；不属维修范围的及时报采购</w:t>
      </w:r>
      <w:r>
        <w:rPr>
          <w:rFonts w:ascii="仿宋" w:eastAsia="仿宋" w:hAnsi="仿宋" w:hint="eastAsia"/>
          <w:kern w:val="0"/>
          <w:sz w:val="30"/>
          <w:szCs w:val="30"/>
        </w:rPr>
        <w:lastRenderedPageBreak/>
        <w:t>人安排。</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（3）对楼内公共设施每日进行巡检，发现异常及时维修并记录。</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（4）对学生公寓房间内设备设施（门、窗、家具、开关、插座、）每周安排不少于1次巡检，确保维修及时。</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（5）</w:t>
      </w:r>
      <w:r>
        <w:rPr>
          <w:rFonts w:ascii="仿宋" w:eastAsia="仿宋" w:hAnsi="仿宋" w:hint="eastAsia"/>
          <w:sz w:val="30"/>
          <w:szCs w:val="30"/>
        </w:rPr>
        <w:t>日常工作要保持微笑服务，全心全意为学生服务，不得与学生发生争吵及打架事故，若接到学生投诉，并查明情况属实，进行扣分处理。</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（三）宿舍管理（</w:t>
      </w:r>
      <w:r>
        <w:rPr>
          <w:rFonts w:ascii="仿宋" w:eastAsia="仿宋" w:hAnsi="仿宋"/>
          <w:kern w:val="0"/>
          <w:sz w:val="30"/>
          <w:szCs w:val="30"/>
        </w:rPr>
        <w:t>20</w:t>
      </w:r>
      <w:r>
        <w:rPr>
          <w:rFonts w:ascii="仿宋" w:eastAsia="仿宋" w:hAnsi="仿宋" w:hint="eastAsia"/>
          <w:kern w:val="0"/>
          <w:sz w:val="30"/>
          <w:szCs w:val="30"/>
        </w:rPr>
        <w:t>分）</w:t>
      </w:r>
    </w:p>
    <w:p w:rsidR="001D7322" w:rsidRDefault="00E04ECA" w:rsidP="002C3B23">
      <w:pPr>
        <w:ind w:firstLineChars="250" w:firstLine="708"/>
        <w:rPr>
          <w:rFonts w:ascii="仿宋" w:eastAsia="仿宋" w:hAnsi="仿宋"/>
          <w:sz w:val="30"/>
          <w:szCs w:val="30"/>
        </w:rPr>
      </w:pPr>
      <w:r>
        <w:rPr>
          <w:rFonts w:ascii="仿宋" w:eastAsia="仿宋" w:hAnsi="仿宋" w:hint="eastAsia"/>
          <w:sz w:val="30"/>
          <w:szCs w:val="30"/>
        </w:rPr>
        <w:t>1.宿舍管理员应爱岗敬业、为人师表，上班要穿戴整齐、精神饱满、语言文明、举止得体，不得穿背心、吊带、拖鞋等在公共区域走动。</w:t>
      </w:r>
    </w:p>
    <w:p w:rsidR="001D7322" w:rsidRDefault="00E04ECA" w:rsidP="002C3B23">
      <w:pPr>
        <w:ind w:firstLineChars="250" w:firstLine="708"/>
        <w:rPr>
          <w:rFonts w:ascii="仿宋" w:eastAsia="仿宋" w:hAnsi="仿宋"/>
          <w:sz w:val="30"/>
          <w:szCs w:val="30"/>
        </w:rPr>
      </w:pPr>
      <w:r>
        <w:rPr>
          <w:rFonts w:ascii="仿宋" w:eastAsia="仿宋" w:hAnsi="仿宋" w:hint="eastAsia"/>
          <w:sz w:val="30"/>
          <w:szCs w:val="30"/>
        </w:rPr>
        <w:t>2.每天晚上按时清点就寝人数并登记，对不按学院规定作息</w:t>
      </w:r>
      <w:proofErr w:type="gramStart"/>
      <w:r>
        <w:rPr>
          <w:rFonts w:ascii="仿宋" w:eastAsia="仿宋" w:hAnsi="仿宋" w:hint="eastAsia"/>
          <w:sz w:val="30"/>
          <w:szCs w:val="30"/>
        </w:rPr>
        <w:t>时间回宿的</w:t>
      </w:r>
      <w:proofErr w:type="gramEnd"/>
      <w:r>
        <w:rPr>
          <w:rFonts w:ascii="仿宋" w:eastAsia="仿宋" w:hAnsi="仿宋" w:hint="eastAsia"/>
          <w:sz w:val="30"/>
          <w:szCs w:val="30"/>
        </w:rPr>
        <w:t>同学要及时上报。</w:t>
      </w:r>
    </w:p>
    <w:p w:rsidR="001D7322" w:rsidRDefault="00E04ECA" w:rsidP="002C3B23">
      <w:pPr>
        <w:ind w:firstLineChars="250" w:firstLine="708"/>
        <w:rPr>
          <w:rFonts w:ascii="仿宋" w:eastAsia="仿宋" w:hAnsi="仿宋"/>
          <w:sz w:val="30"/>
          <w:szCs w:val="30"/>
        </w:rPr>
      </w:pPr>
      <w:r>
        <w:rPr>
          <w:rFonts w:ascii="仿宋" w:eastAsia="仿宋" w:hAnsi="仿宋" w:hint="eastAsia"/>
          <w:sz w:val="30"/>
          <w:szCs w:val="30"/>
        </w:rPr>
        <w:t>3.无特殊情况，校外人员不得进入宿舍楼，严谨学生在本宿舍留宿校外人员或非本寝室人员。</w:t>
      </w:r>
    </w:p>
    <w:p w:rsidR="001D7322" w:rsidRDefault="00E04ECA" w:rsidP="002C3B23">
      <w:pPr>
        <w:ind w:firstLineChars="250" w:firstLine="708"/>
        <w:rPr>
          <w:rFonts w:ascii="仿宋" w:eastAsia="仿宋" w:hAnsi="仿宋"/>
          <w:sz w:val="30"/>
          <w:szCs w:val="30"/>
        </w:rPr>
      </w:pPr>
      <w:r>
        <w:rPr>
          <w:rFonts w:ascii="仿宋" w:eastAsia="仿宋" w:hAnsi="仿宋" w:hint="eastAsia"/>
          <w:sz w:val="30"/>
          <w:szCs w:val="30"/>
        </w:rPr>
        <w:t>4.坚守岗位，不得无故迟到或擅离职守，做好防范工作，严防偷盗，负责督促</w:t>
      </w:r>
      <w:proofErr w:type="gramStart"/>
      <w:r>
        <w:rPr>
          <w:rFonts w:ascii="仿宋" w:eastAsia="仿宋" w:hAnsi="仿宋" w:hint="eastAsia"/>
          <w:sz w:val="30"/>
          <w:szCs w:val="30"/>
        </w:rPr>
        <w:t>学生关</w:t>
      </w:r>
      <w:proofErr w:type="gramEnd"/>
      <w:r>
        <w:rPr>
          <w:rFonts w:ascii="仿宋" w:eastAsia="仿宋" w:hAnsi="仿宋" w:hint="eastAsia"/>
          <w:sz w:val="30"/>
          <w:szCs w:val="30"/>
        </w:rPr>
        <w:t>锁门窗，留意各种可疑现象，保障学生的人身及财产安全，凡出现学生现金物品被盗、公物损坏等，查明宿舍管理员责任的，按损失金额扣款，并扣  分；</w:t>
      </w:r>
    </w:p>
    <w:p w:rsidR="001D7322" w:rsidRDefault="00E04ECA" w:rsidP="002C3B23">
      <w:pPr>
        <w:ind w:firstLineChars="250" w:firstLine="708"/>
        <w:rPr>
          <w:rFonts w:ascii="仿宋" w:eastAsia="仿宋" w:hAnsi="仿宋"/>
          <w:sz w:val="30"/>
          <w:szCs w:val="30"/>
        </w:rPr>
      </w:pPr>
      <w:r>
        <w:rPr>
          <w:rFonts w:ascii="仿宋" w:eastAsia="仿宋" w:hAnsi="仿宋" w:hint="eastAsia"/>
          <w:sz w:val="30"/>
          <w:szCs w:val="30"/>
        </w:rPr>
        <w:t>5.负责学生宿舍的日常管理工作，严禁男女</w:t>
      </w:r>
      <w:proofErr w:type="gramStart"/>
      <w:r>
        <w:rPr>
          <w:rFonts w:ascii="仿宋" w:eastAsia="仿宋" w:hAnsi="仿宋" w:hint="eastAsia"/>
          <w:sz w:val="30"/>
          <w:szCs w:val="30"/>
        </w:rPr>
        <w:t>学生互窜宿舍</w:t>
      </w:r>
      <w:proofErr w:type="gramEnd"/>
      <w:r>
        <w:rPr>
          <w:rFonts w:ascii="仿宋" w:eastAsia="仿宋" w:hAnsi="仿宋" w:hint="eastAsia"/>
          <w:sz w:val="30"/>
          <w:szCs w:val="30"/>
        </w:rPr>
        <w:t>，宿舍熄灯后，严禁喧哗打闹、点燃蜡烛、乱泼污水、乱扔杂物等，严禁吸烟、酗酒、赌博、打架等现象发生。</w:t>
      </w:r>
    </w:p>
    <w:p w:rsidR="001D7322" w:rsidRDefault="00E04ECA" w:rsidP="002C3B23">
      <w:pPr>
        <w:ind w:firstLineChars="250" w:firstLine="708"/>
        <w:rPr>
          <w:rFonts w:ascii="仿宋" w:eastAsia="仿宋" w:hAnsi="仿宋"/>
          <w:sz w:val="30"/>
          <w:szCs w:val="30"/>
        </w:rPr>
      </w:pPr>
      <w:r>
        <w:rPr>
          <w:rFonts w:ascii="仿宋" w:eastAsia="仿宋" w:hAnsi="仿宋" w:hint="eastAsia"/>
          <w:sz w:val="30"/>
          <w:szCs w:val="30"/>
        </w:rPr>
        <w:t>6.日常工作要保持微笑服务，全心全意为学生服务，不得与学生发生争吵及打架事故，若接到学生投诉，并查明情况属实，进行</w:t>
      </w:r>
      <w:r>
        <w:rPr>
          <w:rFonts w:ascii="仿宋" w:eastAsia="仿宋" w:hAnsi="仿宋" w:hint="eastAsia"/>
          <w:sz w:val="30"/>
          <w:szCs w:val="30"/>
        </w:rPr>
        <w:lastRenderedPageBreak/>
        <w:t>扣分处理。</w:t>
      </w:r>
    </w:p>
    <w:p w:rsidR="001D7322" w:rsidRDefault="00E04ECA" w:rsidP="002C3B23">
      <w:pPr>
        <w:ind w:firstLineChars="250" w:firstLine="708"/>
        <w:rPr>
          <w:rFonts w:ascii="仿宋" w:eastAsia="仿宋" w:hAnsi="仿宋"/>
          <w:sz w:val="30"/>
          <w:szCs w:val="30"/>
        </w:rPr>
      </w:pPr>
      <w:r>
        <w:rPr>
          <w:rFonts w:ascii="仿宋" w:eastAsia="仿宋" w:hAnsi="仿宋" w:hint="eastAsia"/>
          <w:sz w:val="30"/>
          <w:szCs w:val="30"/>
        </w:rPr>
        <w:t>7.负责公共区域设施设备日常检查工作，发现问题及时采取措施并报修，不得延误，避免造成损失。</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（四）内部管理（20分）</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1.物业人员教育、培训、管理到位，未损害学校利益，未造成不良影响。（5分）</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2.物业人员遵章守纪，无盗窃等行为。（5分）</w:t>
      </w:r>
    </w:p>
    <w:p w:rsidR="001D7322" w:rsidRDefault="00E04ECA" w:rsidP="002C3B23">
      <w:pPr>
        <w:ind w:firstLineChars="200" w:firstLine="566"/>
        <w:contextualSpacing/>
        <w:jc w:val="left"/>
        <w:rPr>
          <w:rFonts w:ascii="仿宋" w:eastAsia="仿宋" w:hAnsi="仿宋"/>
          <w:kern w:val="0"/>
          <w:sz w:val="30"/>
          <w:szCs w:val="30"/>
        </w:rPr>
      </w:pPr>
      <w:r>
        <w:rPr>
          <w:rFonts w:ascii="仿宋" w:eastAsia="仿宋" w:hAnsi="仿宋" w:hint="eastAsia"/>
          <w:kern w:val="0"/>
          <w:sz w:val="30"/>
          <w:szCs w:val="30"/>
        </w:rPr>
        <w:t>三、本条款于合同签订之日起生效，与合同正文有同等效力。</w:t>
      </w:r>
    </w:p>
    <w:p w:rsidR="001D7322" w:rsidRDefault="001D7322">
      <w:pPr>
        <w:rPr>
          <w:rFonts w:ascii="仿宋" w:eastAsia="仿宋" w:hAnsi="仿宋"/>
          <w:sz w:val="30"/>
          <w:szCs w:val="30"/>
        </w:rPr>
      </w:pPr>
    </w:p>
    <w:p w:rsidR="001D7322" w:rsidRDefault="001D7322">
      <w:pPr>
        <w:widowControl/>
        <w:jc w:val="left"/>
        <w:rPr>
          <w:sz w:val="24"/>
        </w:rPr>
      </w:pPr>
    </w:p>
    <w:p w:rsidR="001D7322" w:rsidRDefault="00E04ECA">
      <w:pPr>
        <w:widowControl/>
        <w:jc w:val="left"/>
        <w:rPr>
          <w:sz w:val="24"/>
        </w:rPr>
      </w:pPr>
      <w:r>
        <w:rPr>
          <w:sz w:val="24"/>
        </w:rPr>
        <w:br w:type="page"/>
      </w:r>
    </w:p>
    <w:p w:rsidR="001D7322" w:rsidRDefault="00E04ECA">
      <w:pPr>
        <w:pStyle w:val="ac"/>
        <w:rPr>
          <w:rFonts w:ascii="Times New Roman" w:hAnsi="Times New Roman"/>
        </w:rPr>
      </w:pPr>
      <w:r>
        <w:rPr>
          <w:rFonts w:ascii="Times New Roman" w:hAnsi="Times New Roman"/>
        </w:rPr>
        <w:lastRenderedPageBreak/>
        <w:t>第三部分</w:t>
      </w:r>
      <w:r>
        <w:rPr>
          <w:rFonts w:ascii="Times New Roman" w:hAnsi="Times New Roman"/>
        </w:rPr>
        <w:t xml:space="preserve">  </w:t>
      </w:r>
      <w:r>
        <w:rPr>
          <w:rFonts w:ascii="Times New Roman" w:hAnsi="Times New Roman"/>
        </w:rPr>
        <w:t>投标须知</w:t>
      </w:r>
    </w:p>
    <w:p w:rsidR="001D7322" w:rsidRDefault="00E04ECA">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 xml:space="preserve"> </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eastAsia="宋体" w:hAnsi="Times New Roman" w:cs="Times New Roman"/>
          <w:color w:val="auto"/>
        </w:rPr>
        <w:t>系指招标文件规定的投标人为完成采购项目所需承担的全部义务。</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4.2 </w:t>
      </w:r>
      <w:r>
        <w:rPr>
          <w:rFonts w:ascii="Times New Roman" w:eastAsia="宋体" w:hAnsi="Times New Roman" w:cs="Times New Roman"/>
          <w:color w:val="auto"/>
        </w:rPr>
        <w:t>符合《投标邀请函》中关于供应商资格要求（实质性要求）的规定。</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4.3 </w:t>
      </w:r>
      <w:r>
        <w:rPr>
          <w:rFonts w:ascii="Times New Roman" w:eastAsia="宋体" w:hAnsi="Times New Roman" w:cs="Times New Roman"/>
          <w:color w:val="auto"/>
        </w:rPr>
        <w:t>关于联合体投标</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Pr>
          <w:rFonts w:ascii="Times New Roman" w:eastAsia="宋体" w:hAnsi="Times New Roman" w:cs="Times New Roman" w:hint="eastAsia"/>
          <w:color w:val="auto"/>
        </w:rPr>
        <w:t>不得再以自己名义单独在同一合同项下投标，也不得组成新的联合体参加同一合同项下的投标。</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color w:val="auto"/>
        </w:rPr>
        <w:t>对应哪</w:t>
      </w:r>
      <w:proofErr w:type="gramEnd"/>
      <w:r>
        <w:rPr>
          <w:rFonts w:ascii="Times New Roman" w:eastAsia="宋体" w:hAnsi="Times New Roman" w:cs="Times New Roman"/>
          <w:color w:val="auto"/>
        </w:rPr>
        <w:t>一方的打分内容按主体方打分。</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7</w:t>
      </w:r>
      <w:r>
        <w:rPr>
          <w:rFonts w:ascii="Times New Roman" w:eastAsia="宋体" w:hAnsi="Times New Roman" w:cs="Times New Roman"/>
          <w:color w:val="auto"/>
        </w:rPr>
        <w:t>）联合体</w:t>
      </w:r>
      <w:r>
        <w:rPr>
          <w:rFonts w:ascii="Times New Roman" w:eastAsia="宋体" w:hAnsi="Times New Roman" w:cs="Times New Roman" w:hint="eastAsia"/>
          <w:color w:val="auto"/>
        </w:rPr>
        <w:t>中任意一方</w:t>
      </w:r>
      <w:r>
        <w:rPr>
          <w:rFonts w:ascii="Times New Roman" w:eastAsia="宋体" w:hAnsi="Times New Roman" w:cs="Times New Roman"/>
          <w:color w:val="auto"/>
        </w:rPr>
        <w:t>为</w:t>
      </w:r>
      <w:r>
        <w:rPr>
          <w:rFonts w:ascii="Times New Roman" w:eastAsia="宋体" w:hAnsi="Times New Roman" w:cs="Times New Roman" w:hint="eastAsia"/>
          <w:color w:val="auto"/>
        </w:rPr>
        <w:t>中</w:t>
      </w:r>
      <w:r>
        <w:rPr>
          <w:rFonts w:ascii="Times New Roman" w:eastAsia="宋体" w:hAnsi="Times New Roman" w:cs="Times New Roman"/>
          <w:color w:val="auto"/>
        </w:rPr>
        <w:t>小企业的，</w:t>
      </w:r>
      <w:r>
        <w:rPr>
          <w:rFonts w:ascii="Times New Roman" w:eastAsia="宋体" w:hAnsi="Times New Roman" w:cs="Times New Roman" w:hint="eastAsia"/>
          <w:color w:val="auto"/>
        </w:rPr>
        <w:t>该</w:t>
      </w:r>
      <w:r>
        <w:rPr>
          <w:rFonts w:ascii="Times New Roman" w:eastAsia="宋体" w:hAnsi="Times New Roman" w:cs="Times New Roman"/>
          <w:color w:val="auto"/>
        </w:rPr>
        <w:t>方应提供《中小企业声明函》</w:t>
      </w:r>
      <w:r>
        <w:rPr>
          <w:rFonts w:ascii="Times New Roman" w:eastAsia="宋体" w:hAnsi="Times New Roman" w:cs="Times New Roman" w:hint="eastAsia"/>
          <w:color w:val="auto"/>
        </w:rPr>
        <w:t>。</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项下的投标。如同时参加，则评审时将同时被</w:t>
      </w:r>
      <w:r>
        <w:rPr>
          <w:rFonts w:ascii="Times New Roman" w:eastAsia="宋体" w:hAnsi="Times New Roman" w:cs="Times New Roman"/>
          <w:color w:val="auto"/>
        </w:rPr>
        <w:lastRenderedPageBreak/>
        <w:t>拒绝。</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7" w:name="OLE_LINK5"/>
      <w:bookmarkStart w:id="8" w:name="OLE_LINK6"/>
      <w:r>
        <w:rPr>
          <w:rFonts w:ascii="Times New Roman" w:eastAsia="宋体" w:hAnsi="Times New Roman" w:cs="Times New Roman" w:hint="eastAsia"/>
          <w:color w:val="auto"/>
        </w:rPr>
        <w:t>物业管理条例</w:t>
      </w:r>
      <w:bookmarkEnd w:id="7"/>
      <w:bookmarkEnd w:id="8"/>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imes New Roman" w:cs="Times New Roman"/>
          <w:color w:val="auto"/>
        </w:rPr>
        <w:t>投标人提供的服务应当符合招标文件的要求，并且其质量完全符合国家标准、行业标准或地方标准。</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1D7322" w:rsidRDefault="00E04ECA">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10.1</w:t>
      </w:r>
      <w:r>
        <w:rPr>
          <w:rFonts w:ascii="Times New Roman" w:eastAsia="宋体" w:hAnsi="Times New Roman" w:cs="Times New Roman"/>
          <w:color w:val="auto"/>
        </w:rPr>
        <w:t>招标文件由下述部分组成：</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hAnsi="Times New Roman" w:cs="Times New Roman"/>
          <w:color w:val="auto"/>
        </w:rPr>
        <w:t>合同条款</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w:t>
      </w:r>
      <w:r>
        <w:rPr>
          <w:rFonts w:ascii="Times New Roman" w:hAnsi="Times New Roman" w:cs="Times New Roman"/>
          <w:color w:val="auto"/>
        </w:rPr>
        <w:t>本项目招标文件的更正公告内容（如有）</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w:t>
      </w:r>
      <w:proofErr w:type="gramStart"/>
      <w:r>
        <w:rPr>
          <w:rFonts w:ascii="Times New Roman" w:eastAsia="宋体" w:hAnsi="Times New Roman" w:cs="Times New Roman"/>
          <w:color w:val="auto"/>
        </w:rPr>
        <w:t>起说明</w:t>
      </w:r>
      <w:proofErr w:type="gramEnd"/>
      <w:r>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Pr>
          <w:rFonts w:ascii="Times New Roman" w:eastAsia="宋体" w:hAnsi="Times New Roman" w:cs="Times New Roman"/>
          <w:color w:val="auto"/>
        </w:rPr>
        <w:lastRenderedPageBreak/>
        <w:t>的依据，由此导致的风险由投标人自行承担，采购人、采购代理机构不承担任何责任。</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hAnsi="Times New Roman" w:cs="Times New Roman"/>
          <w:color w:val="auto"/>
        </w:rPr>
        <w:t>答疑会和踏勘现场</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1D7322" w:rsidRDefault="00E04ECA">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color w:val="auto"/>
        </w:rPr>
        <w:t>供应商无正当</w:t>
      </w:r>
      <w:proofErr w:type="gramEnd"/>
      <w:r>
        <w:rPr>
          <w:rFonts w:ascii="Times New Roman" w:eastAsia="宋体" w:hAnsi="Times New Roman" w:cs="Times New Roman"/>
          <w:color w:val="auto"/>
        </w:rPr>
        <w:t>理由不按时提供原件的，按有关规定执行。</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imes New Roman" w:cs="Times New Roman"/>
          <w:color w:val="auto"/>
        </w:rPr>
        <w:t>投标语言及计量单位</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w:t>
      </w:r>
      <w:r>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如投标多个包的，要求</w:t>
      </w:r>
      <w:proofErr w:type="gramStart"/>
      <w:r>
        <w:rPr>
          <w:rFonts w:ascii="Times New Roman" w:eastAsia="宋体" w:hAnsi="Times New Roman" w:cs="Times New Roman"/>
          <w:color w:val="auto"/>
        </w:rPr>
        <w:t>按包分别</w:t>
      </w:r>
      <w:proofErr w:type="gramEnd"/>
      <w:r>
        <w:rPr>
          <w:rFonts w:ascii="Times New Roman" w:eastAsia="宋体" w:hAnsi="Times New Roman" w:cs="Times New Roman"/>
          <w:color w:val="auto"/>
        </w:rPr>
        <w:t>独立制作投标文件。</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投标人必须提交证明其有资格进行投标和有能力履行合同的文件，作为投标文件的一部分。</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Pr>
          <w:rFonts w:ascii="Times New Roman" w:eastAsia="宋体" w:hAnsi="Times New Roman" w:cs="Times New Roman"/>
          <w:color w:val="auto"/>
        </w:rPr>
        <w:lastRenderedPageBreak/>
        <w:t>到相关内容的，投标人自行承担由此产生的风险。</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1D7322" w:rsidRDefault="00E04ECA">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装包及使用说明》规定的要求制作加盖投标人电子签章的电子投标文件（以通过天津公共资源电子签章客户端正确读取签章信息为准），并于投标截止时间前上传至天津市政府采购中心招投标系统。</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w:t>
      </w:r>
      <w:r>
        <w:rPr>
          <w:rFonts w:ascii="Times New Roman" w:eastAsia="宋体" w:hAnsi="Times New Roman" w:cs="Times New Roman" w:hint="eastAsia"/>
          <w:color w:val="auto"/>
        </w:rPr>
        <w:lastRenderedPageBreak/>
        <w:t>传加盖电子签章的电子投标文件后，对上传文件进行下载，核对文件完整性，如是否缺页少页、图片是否显示完整、签章是否有效等，并按照《天津公共资源电子签章客户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装包及使用说明》要求的文件检查方法进行检查，确保投标文件上传准确、有效。</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1D7322" w:rsidRDefault="001D7322" w:rsidP="002C3B23">
      <w:pPr>
        <w:pStyle w:val="Default"/>
        <w:spacing w:line="360" w:lineRule="auto"/>
        <w:ind w:firstLineChars="200" w:firstLine="446"/>
        <w:jc w:val="both"/>
        <w:rPr>
          <w:rFonts w:ascii="Times New Roman" w:eastAsia="宋体" w:hAnsi="Times New Roman" w:cs="Times New Roman"/>
          <w:color w:val="auto"/>
        </w:rPr>
      </w:pPr>
    </w:p>
    <w:p w:rsidR="001D7322" w:rsidRDefault="00E04ECA">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imes New Roman" w:cs="Times New Roman"/>
          <w:color w:val="auto"/>
        </w:rPr>
        <w:t>开标解密后，对开标结果进行网上公示，投标人报价为空、为零的将被视为无效投标。</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28.</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28.</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imes New Roman" w:cs="Times New Roman"/>
          <w:color w:val="auto"/>
        </w:rPr>
        <w:t>作出</w:t>
      </w:r>
      <w:proofErr w:type="gramEnd"/>
      <w:r>
        <w:rPr>
          <w:rFonts w:ascii="Times New Roman" w:eastAsia="宋体" w:hAnsi="Times New Roman" w:cs="Times New Roman"/>
          <w:color w:val="auto"/>
        </w:rPr>
        <w:t>必要的澄清、说明或者纠正。投标人有义务按照评标委员会通知的时间、地点指派投标代表人就相关问题进行澄清。</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w:t>
      </w:r>
      <w:r>
        <w:rPr>
          <w:rFonts w:ascii="Times New Roman" w:eastAsia="宋体" w:hAnsi="Times New Roman" w:cs="Times New Roman" w:hint="eastAsia"/>
          <w:color w:val="auto"/>
        </w:rPr>
        <w:t>电子</w:t>
      </w:r>
      <w:r>
        <w:rPr>
          <w:rFonts w:ascii="Times New Roman" w:eastAsia="宋体" w:hAnsi="Times New Roman" w:cs="Times New Roman"/>
          <w:color w:val="auto"/>
        </w:rPr>
        <w:t>文件</w:t>
      </w:r>
      <w:r>
        <w:rPr>
          <w:rFonts w:ascii="Times New Roman" w:eastAsia="宋体" w:hAnsi="Times New Roman" w:cs="Times New Roman" w:hint="eastAsia"/>
          <w:color w:val="auto"/>
        </w:rPr>
        <w:t>，</w:t>
      </w:r>
      <w:r>
        <w:rPr>
          <w:rFonts w:ascii="Times New Roman" w:eastAsia="宋体" w:hAnsi="Times New Roman" w:cs="Times New Roman"/>
          <w:color w:val="auto"/>
        </w:rPr>
        <w:t>加盖电子签章后上传至天津市政府采购中心招投标系统。</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imes New Roman" w:cs="Times New Roman"/>
          <w:color w:val="auto"/>
        </w:rPr>
        <w:t>该平均</w:t>
      </w:r>
      <w:proofErr w:type="gramEnd"/>
      <w:r>
        <w:rPr>
          <w:rFonts w:ascii="Times New Roman" w:eastAsia="宋体" w:hAnsi="Times New Roman" w:cs="Times New Roman"/>
          <w:color w:val="auto"/>
        </w:rPr>
        <w:t>分为供应商的得分。</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w:t>
      </w:r>
      <w:proofErr w:type="gramStart"/>
      <w:r>
        <w:rPr>
          <w:rFonts w:ascii="Times New Roman" w:eastAsia="宋体" w:hAnsi="Times New Roman" w:cs="Times New Roman"/>
          <w:color w:val="auto"/>
        </w:rPr>
        <w:t>最</w:t>
      </w:r>
      <w:proofErr w:type="gramEnd"/>
      <w:r>
        <w:rPr>
          <w:rFonts w:ascii="Times New Roman" w:eastAsia="宋体" w:hAnsi="Times New Roman" w:cs="Times New Roman"/>
          <w:color w:val="auto"/>
        </w:rPr>
        <w:t>本质原义等情况，而不应以投标文件中产品名称与招标文件产品名称是否一致作为审查的标准。</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w:t>
      </w:r>
      <w:proofErr w:type="gramStart"/>
      <w:r>
        <w:rPr>
          <w:rFonts w:ascii="Times New Roman" w:eastAsia="宋体" w:hAnsi="Times New Roman" w:cs="Times New Roman"/>
          <w:color w:val="auto"/>
        </w:rPr>
        <w:t>商产生</w:t>
      </w:r>
      <w:proofErr w:type="gramEnd"/>
      <w:r>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w:t>
      </w:r>
      <w:r>
        <w:rPr>
          <w:rFonts w:ascii="Times New Roman" w:eastAsia="宋体" w:hAnsi="Times New Roman" w:cs="Times New Roman"/>
          <w:color w:val="auto"/>
        </w:rPr>
        <w:lastRenderedPageBreak/>
        <w:t>序执行。</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1D7322" w:rsidRDefault="00E04ECA" w:rsidP="002C3B2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1D7322" w:rsidRDefault="00E04ECA">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w:t>
      </w:r>
      <w:r>
        <w:rPr>
          <w:rFonts w:ascii="Times New Roman" w:eastAsia="宋体" w:hAnsi="Times New Roman" w:cs="Times New Roman" w:hint="eastAsia"/>
          <w:color w:val="auto"/>
        </w:rPr>
        <w:lastRenderedPageBreak/>
        <w:t>系统”的“查看排序和得分”中获取未中标人本人的评审得分与排序。</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按合同规定履行其义务，采购人有权没收其履约保证金。</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1D7322" w:rsidRDefault="00E04ECA" w:rsidP="002C3B2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1D7322" w:rsidRDefault="00E04ECA">
      <w:pPr>
        <w:widowControl/>
        <w:jc w:val="left"/>
        <w:rPr>
          <w:b/>
          <w:bCs/>
          <w:kern w:val="28"/>
          <w:sz w:val="32"/>
          <w:szCs w:val="32"/>
          <w:lang w:val="zh-CN"/>
        </w:rPr>
      </w:pPr>
      <w:r>
        <w:br w:type="page"/>
      </w:r>
    </w:p>
    <w:p w:rsidR="001D7322" w:rsidRDefault="00E04ECA">
      <w:pPr>
        <w:pStyle w:val="ac"/>
        <w:rPr>
          <w:rFonts w:ascii="Times New Roman" w:hAnsi="Times New Roman"/>
        </w:rPr>
      </w:pPr>
      <w:r>
        <w:rPr>
          <w:rFonts w:ascii="Times New Roman" w:hAnsi="Times New Roman"/>
        </w:rPr>
        <w:lastRenderedPageBreak/>
        <w:t>第四部分</w:t>
      </w:r>
      <w:r>
        <w:rPr>
          <w:rFonts w:ascii="Times New Roman" w:hAnsi="Times New Roman"/>
        </w:rPr>
        <w:t xml:space="preserve">  </w:t>
      </w:r>
      <w:r>
        <w:rPr>
          <w:rFonts w:ascii="Times New Roman" w:hAnsi="Times New Roman"/>
        </w:rPr>
        <w:t>合同条款</w:t>
      </w:r>
    </w:p>
    <w:p w:rsidR="001D7322" w:rsidRDefault="00E04ECA">
      <w:pPr>
        <w:snapToGrid w:val="0"/>
        <w:spacing w:line="360" w:lineRule="auto"/>
        <w:ind w:firstLineChars="200" w:firstLine="448"/>
        <w:rPr>
          <w:rFonts w:eastAsiaTheme="minorEastAsia"/>
          <w:sz w:val="24"/>
          <w:szCs w:val="24"/>
        </w:rPr>
      </w:pPr>
      <w:r>
        <w:rPr>
          <w:rFonts w:eastAsiaTheme="minorEastAsia"/>
          <w:b/>
          <w:bCs/>
          <w:sz w:val="24"/>
          <w:szCs w:val="24"/>
        </w:rPr>
        <w:t>采购人（甲方）：</w:t>
      </w:r>
    </w:p>
    <w:p w:rsidR="001D7322" w:rsidRDefault="00E04ECA">
      <w:pPr>
        <w:snapToGrid w:val="0"/>
        <w:spacing w:line="360" w:lineRule="auto"/>
        <w:ind w:firstLineChars="200" w:firstLine="448"/>
        <w:rPr>
          <w:rFonts w:eastAsiaTheme="minorEastAsia"/>
          <w:sz w:val="24"/>
          <w:szCs w:val="24"/>
        </w:rPr>
      </w:pPr>
      <w:r>
        <w:rPr>
          <w:rFonts w:eastAsiaTheme="minorEastAsia"/>
          <w:b/>
          <w:bCs/>
          <w:sz w:val="24"/>
          <w:szCs w:val="24"/>
        </w:rPr>
        <w:t>供应商（乙方）：</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甲、乙双方根据项目（项目编号：</w:t>
      </w:r>
      <w:r>
        <w:rPr>
          <w:rFonts w:eastAsiaTheme="minorEastAsia"/>
          <w:sz w:val="24"/>
          <w:szCs w:val="24"/>
        </w:rPr>
        <w:t>TGPC-201-</w:t>
      </w:r>
      <w:r>
        <w:rPr>
          <w:rFonts w:eastAsiaTheme="minorEastAsia"/>
          <w:sz w:val="24"/>
          <w:szCs w:val="24"/>
        </w:rPr>
        <w:t>）的政府采购结果和招标文件（或采购文件）的要求，并经双方协商一致，达成本合同：</w:t>
      </w:r>
    </w:p>
    <w:p w:rsidR="001D7322" w:rsidRDefault="00E04ECA">
      <w:pPr>
        <w:pStyle w:val="af3"/>
        <w:numPr>
          <w:ilvl w:val="0"/>
          <w:numId w:val="2"/>
        </w:numPr>
        <w:spacing w:line="480" w:lineRule="exact"/>
        <w:ind w:firstLineChars="0"/>
        <w:rPr>
          <w:sz w:val="24"/>
          <w:szCs w:val="24"/>
        </w:rPr>
      </w:pPr>
      <w:r>
        <w:rPr>
          <w:rFonts w:hint="eastAsia"/>
          <w:sz w:val="24"/>
          <w:szCs w:val="24"/>
        </w:rPr>
        <w:t>本合同为中小企业预留合同</w:t>
      </w:r>
    </w:p>
    <w:p w:rsidR="001D7322" w:rsidRDefault="00E04ECA">
      <w:pPr>
        <w:pStyle w:val="af3"/>
        <w:numPr>
          <w:ilvl w:val="0"/>
          <w:numId w:val="2"/>
        </w:numPr>
        <w:spacing w:line="480" w:lineRule="exact"/>
        <w:ind w:firstLineChars="0"/>
        <w:rPr>
          <w:sz w:val="24"/>
          <w:szCs w:val="24"/>
        </w:rPr>
      </w:pPr>
      <w:r>
        <w:rPr>
          <w:rFonts w:hint="eastAsia"/>
          <w:sz w:val="24"/>
          <w:szCs w:val="24"/>
        </w:rPr>
        <w:t>本合同非中小企业预留合同</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第一条委托物业的基本情况</w:t>
      </w:r>
    </w:p>
    <w:p w:rsidR="001D7322" w:rsidRDefault="00E04ECA" w:rsidP="002C3B23">
      <w:pPr>
        <w:spacing w:line="360" w:lineRule="auto"/>
        <w:ind w:firstLineChars="202" w:firstLine="451"/>
        <w:rPr>
          <w:rFonts w:eastAsiaTheme="minorEastAsia"/>
          <w:sz w:val="24"/>
          <w:szCs w:val="24"/>
        </w:rPr>
      </w:pPr>
      <w:r>
        <w:rPr>
          <w:rFonts w:eastAsiaTheme="minorEastAsia"/>
          <w:sz w:val="24"/>
          <w:szCs w:val="24"/>
        </w:rPr>
        <w:t>物业名称：</w:t>
      </w:r>
    </w:p>
    <w:p w:rsidR="001D7322" w:rsidRDefault="00E04ECA" w:rsidP="002C3B23">
      <w:pPr>
        <w:spacing w:line="360" w:lineRule="auto"/>
        <w:ind w:firstLineChars="202" w:firstLine="451"/>
        <w:rPr>
          <w:rFonts w:eastAsiaTheme="minorEastAsia"/>
          <w:sz w:val="24"/>
          <w:szCs w:val="24"/>
        </w:rPr>
      </w:pPr>
      <w:r>
        <w:rPr>
          <w:rFonts w:eastAsiaTheme="minorEastAsia"/>
          <w:sz w:val="24"/>
          <w:szCs w:val="24"/>
        </w:rPr>
        <w:t>物业类型：</w:t>
      </w:r>
    </w:p>
    <w:p w:rsidR="001D7322" w:rsidRDefault="00E04ECA" w:rsidP="002C3B23">
      <w:pPr>
        <w:spacing w:line="360" w:lineRule="auto"/>
        <w:ind w:firstLineChars="202" w:firstLine="451"/>
        <w:rPr>
          <w:rFonts w:eastAsiaTheme="minorEastAsia"/>
          <w:sz w:val="24"/>
          <w:szCs w:val="24"/>
        </w:rPr>
      </w:pPr>
      <w:r>
        <w:rPr>
          <w:rFonts w:eastAsiaTheme="minorEastAsia" w:hint="eastAsia"/>
          <w:sz w:val="24"/>
          <w:szCs w:val="24"/>
        </w:rPr>
        <w:t>坐落</w:t>
      </w:r>
      <w:r>
        <w:rPr>
          <w:rFonts w:eastAsiaTheme="minorEastAsia"/>
          <w:sz w:val="24"/>
          <w:szCs w:val="24"/>
        </w:rPr>
        <w:t>位置：</w:t>
      </w:r>
    </w:p>
    <w:p w:rsidR="001D7322" w:rsidRDefault="00E04ECA" w:rsidP="002C3B23">
      <w:pPr>
        <w:spacing w:line="360" w:lineRule="auto"/>
        <w:ind w:firstLineChars="202" w:firstLine="451"/>
        <w:rPr>
          <w:rFonts w:eastAsiaTheme="minorEastAsia"/>
          <w:sz w:val="24"/>
          <w:szCs w:val="24"/>
        </w:rPr>
      </w:pPr>
      <w:r>
        <w:rPr>
          <w:rFonts w:eastAsiaTheme="minorEastAsia"/>
          <w:sz w:val="24"/>
          <w:szCs w:val="24"/>
        </w:rPr>
        <w:t>物业管理区域四至：</w:t>
      </w:r>
    </w:p>
    <w:p w:rsidR="001D7322" w:rsidRDefault="00E04ECA" w:rsidP="002C3B23">
      <w:pPr>
        <w:spacing w:line="360" w:lineRule="auto"/>
        <w:ind w:firstLineChars="202" w:firstLine="451"/>
        <w:rPr>
          <w:rFonts w:eastAsiaTheme="minorEastAsia"/>
          <w:sz w:val="24"/>
          <w:szCs w:val="24"/>
        </w:rPr>
      </w:pPr>
      <w:r>
        <w:rPr>
          <w:rFonts w:eastAsiaTheme="minorEastAsia"/>
          <w:sz w:val="24"/>
          <w:szCs w:val="24"/>
        </w:rPr>
        <w:t>东至：南至：</w:t>
      </w:r>
    </w:p>
    <w:p w:rsidR="001D7322" w:rsidRDefault="00E04ECA" w:rsidP="002C3B23">
      <w:pPr>
        <w:spacing w:line="360" w:lineRule="auto"/>
        <w:ind w:firstLineChars="202" w:firstLine="451"/>
        <w:rPr>
          <w:rFonts w:eastAsiaTheme="minorEastAsia"/>
          <w:sz w:val="24"/>
          <w:szCs w:val="24"/>
        </w:rPr>
      </w:pPr>
      <w:r>
        <w:rPr>
          <w:rFonts w:eastAsiaTheme="minorEastAsia"/>
          <w:sz w:val="24"/>
          <w:szCs w:val="24"/>
        </w:rPr>
        <w:t>西至：北至：</w:t>
      </w:r>
    </w:p>
    <w:p w:rsidR="001D7322" w:rsidRDefault="00E04ECA" w:rsidP="002C3B23">
      <w:pPr>
        <w:spacing w:line="360" w:lineRule="auto"/>
        <w:ind w:firstLineChars="202" w:firstLine="451"/>
        <w:rPr>
          <w:rFonts w:eastAsiaTheme="minorEastAsia"/>
          <w:sz w:val="24"/>
          <w:szCs w:val="24"/>
        </w:rPr>
      </w:pPr>
      <w:r>
        <w:rPr>
          <w:rFonts w:eastAsiaTheme="minorEastAsia"/>
          <w:sz w:val="24"/>
          <w:szCs w:val="24"/>
        </w:rPr>
        <w:t>占地面积：大楼总建筑面积：</w:t>
      </w:r>
    </w:p>
    <w:p w:rsidR="001D7322" w:rsidRDefault="00E04ECA" w:rsidP="002C3B23">
      <w:pPr>
        <w:spacing w:line="360" w:lineRule="auto"/>
        <w:ind w:firstLineChars="202" w:firstLine="451"/>
        <w:rPr>
          <w:rFonts w:eastAsiaTheme="minorEastAsia"/>
          <w:sz w:val="24"/>
          <w:szCs w:val="24"/>
        </w:rPr>
      </w:pPr>
      <w:r>
        <w:rPr>
          <w:rFonts w:eastAsiaTheme="minorEastAsia"/>
          <w:sz w:val="24"/>
          <w:szCs w:val="24"/>
        </w:rPr>
        <w:t>其中：地上面积：平方米</w:t>
      </w:r>
    </w:p>
    <w:p w:rsidR="001D7322" w:rsidRDefault="00E04ECA" w:rsidP="002C3B23">
      <w:pPr>
        <w:spacing w:line="360" w:lineRule="auto"/>
        <w:ind w:firstLineChars="202" w:firstLine="451"/>
        <w:rPr>
          <w:rFonts w:eastAsiaTheme="minorEastAsia"/>
          <w:sz w:val="24"/>
          <w:szCs w:val="24"/>
        </w:rPr>
      </w:pPr>
      <w:r>
        <w:rPr>
          <w:rFonts w:eastAsiaTheme="minorEastAsia"/>
          <w:sz w:val="24"/>
          <w:szCs w:val="24"/>
        </w:rPr>
        <w:t>地下面积：平方米</w:t>
      </w:r>
    </w:p>
    <w:p w:rsidR="001D7322" w:rsidRDefault="00E04ECA" w:rsidP="002C3B23">
      <w:pPr>
        <w:spacing w:line="360" w:lineRule="auto"/>
        <w:ind w:firstLineChars="202" w:firstLine="451"/>
        <w:rPr>
          <w:rFonts w:eastAsiaTheme="minorEastAsia"/>
          <w:sz w:val="24"/>
          <w:szCs w:val="24"/>
        </w:rPr>
      </w:pPr>
      <w:r>
        <w:rPr>
          <w:rFonts w:eastAsiaTheme="minorEastAsia"/>
          <w:sz w:val="24"/>
          <w:szCs w:val="24"/>
        </w:rPr>
        <w:t>标准层面积：平方米</w:t>
      </w:r>
    </w:p>
    <w:p w:rsidR="001D7322" w:rsidRDefault="00E04ECA" w:rsidP="002C3B23">
      <w:pPr>
        <w:spacing w:line="360" w:lineRule="auto"/>
        <w:ind w:firstLineChars="202" w:firstLine="451"/>
        <w:rPr>
          <w:rFonts w:eastAsiaTheme="minorEastAsia"/>
          <w:sz w:val="24"/>
          <w:szCs w:val="24"/>
        </w:rPr>
      </w:pPr>
      <w:r>
        <w:rPr>
          <w:rFonts w:eastAsiaTheme="minorEastAsia"/>
          <w:sz w:val="24"/>
          <w:szCs w:val="24"/>
        </w:rPr>
        <w:t>人防建筑面积：平方米</w:t>
      </w:r>
    </w:p>
    <w:p w:rsidR="001D7322" w:rsidRDefault="00E04ECA" w:rsidP="002C3B23">
      <w:pPr>
        <w:spacing w:line="360" w:lineRule="auto"/>
        <w:ind w:firstLineChars="202" w:firstLine="451"/>
        <w:rPr>
          <w:rFonts w:eastAsiaTheme="minorEastAsia"/>
          <w:sz w:val="24"/>
          <w:szCs w:val="24"/>
        </w:rPr>
      </w:pPr>
      <w:r>
        <w:rPr>
          <w:rFonts w:eastAsiaTheme="minorEastAsia"/>
          <w:sz w:val="24"/>
          <w:szCs w:val="24"/>
        </w:rPr>
        <w:t>建筑层数：地上层，地下层</w:t>
      </w:r>
    </w:p>
    <w:p w:rsidR="001D7322" w:rsidRDefault="00E04ECA" w:rsidP="002C3B23">
      <w:pPr>
        <w:spacing w:line="360" w:lineRule="auto"/>
        <w:ind w:firstLineChars="202" w:firstLine="451"/>
        <w:rPr>
          <w:rFonts w:eastAsiaTheme="minorEastAsia"/>
          <w:sz w:val="24"/>
          <w:szCs w:val="24"/>
        </w:rPr>
      </w:pPr>
      <w:r>
        <w:rPr>
          <w:rFonts w:eastAsiaTheme="minorEastAsia"/>
          <w:sz w:val="24"/>
          <w:szCs w:val="24"/>
        </w:rPr>
        <w:t>建筑尺寸：长：米，宽：米，高：米</w:t>
      </w:r>
    </w:p>
    <w:p w:rsidR="001D7322" w:rsidRDefault="00E04ECA" w:rsidP="002C3B23">
      <w:pPr>
        <w:spacing w:line="360" w:lineRule="auto"/>
        <w:ind w:firstLineChars="202" w:firstLine="451"/>
        <w:rPr>
          <w:rFonts w:eastAsiaTheme="minorEastAsia"/>
          <w:sz w:val="24"/>
          <w:szCs w:val="24"/>
        </w:rPr>
      </w:pPr>
      <w:r>
        <w:rPr>
          <w:rFonts w:eastAsiaTheme="minorEastAsia"/>
          <w:sz w:val="24"/>
          <w:szCs w:val="24"/>
        </w:rPr>
        <w:t>建筑层高：</w:t>
      </w:r>
    </w:p>
    <w:p w:rsidR="001D7322" w:rsidRDefault="00E04ECA" w:rsidP="002C3B23">
      <w:pPr>
        <w:spacing w:line="360" w:lineRule="auto"/>
        <w:ind w:firstLineChars="202" w:firstLine="451"/>
        <w:rPr>
          <w:rFonts w:eastAsiaTheme="minorEastAsia"/>
          <w:sz w:val="24"/>
          <w:szCs w:val="24"/>
        </w:rPr>
      </w:pPr>
      <w:r>
        <w:rPr>
          <w:rFonts w:eastAsiaTheme="minorEastAsia"/>
          <w:sz w:val="24"/>
          <w:szCs w:val="24"/>
        </w:rPr>
        <w:t>建筑结构：</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第二条物业服务内容及标准</w:t>
      </w:r>
    </w:p>
    <w:p w:rsidR="001D7322" w:rsidRDefault="00E04ECA" w:rsidP="002C3B23">
      <w:pPr>
        <w:spacing w:line="480" w:lineRule="exact"/>
        <w:ind w:firstLineChars="200" w:firstLine="446"/>
        <w:rPr>
          <w:rFonts w:eastAsiaTheme="minorEastAsia"/>
          <w:spacing w:val="-20"/>
          <w:sz w:val="24"/>
          <w:szCs w:val="24"/>
          <w:bdr w:val="single" w:sz="4" w:space="0" w:color="auto"/>
        </w:rPr>
      </w:pPr>
      <w:r>
        <w:rPr>
          <w:rFonts w:eastAsiaTheme="minorEastAsia"/>
          <w:sz w:val="24"/>
          <w:szCs w:val="24"/>
        </w:rPr>
        <w:t>（一）房屋本体和共用部位的维修、养护和管理：</w:t>
      </w:r>
    </w:p>
    <w:p w:rsidR="001D7322" w:rsidRDefault="001D7322" w:rsidP="002C3B23">
      <w:pPr>
        <w:spacing w:line="480" w:lineRule="exact"/>
        <w:ind w:firstLineChars="200" w:firstLine="366"/>
        <w:rPr>
          <w:rFonts w:eastAsiaTheme="minorEastAsia"/>
          <w:spacing w:val="-20"/>
          <w:sz w:val="24"/>
          <w:szCs w:val="24"/>
          <w:u w:val="single"/>
        </w:rPr>
      </w:pP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lastRenderedPageBreak/>
        <w:t>（二）共用设施设备运行、维修、养护：</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供、配电设施设备</w:t>
      </w:r>
      <w:r>
        <w:rPr>
          <w:rFonts w:eastAsiaTheme="minorEastAsia"/>
          <w:sz w:val="24"/>
          <w:szCs w:val="24"/>
        </w:rPr>
        <w:t>:</w:t>
      </w:r>
    </w:p>
    <w:p w:rsidR="001D7322" w:rsidRDefault="001D7322" w:rsidP="002C3B23">
      <w:pPr>
        <w:spacing w:line="480" w:lineRule="exact"/>
        <w:ind w:firstLineChars="200" w:firstLine="366"/>
        <w:rPr>
          <w:rFonts w:eastAsiaTheme="minorEastAsia"/>
          <w:spacing w:val="-20"/>
          <w:sz w:val="24"/>
          <w:szCs w:val="24"/>
          <w:u w:val="single"/>
        </w:rPr>
      </w:pP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给、排水设施设备</w:t>
      </w:r>
      <w:r>
        <w:rPr>
          <w:rFonts w:eastAsiaTheme="minorEastAsia"/>
          <w:sz w:val="24"/>
          <w:szCs w:val="24"/>
        </w:rPr>
        <w:t>:</w:t>
      </w:r>
    </w:p>
    <w:p w:rsidR="001D7322" w:rsidRDefault="001D7322" w:rsidP="002C3B23">
      <w:pPr>
        <w:spacing w:line="480" w:lineRule="exact"/>
        <w:ind w:firstLineChars="200" w:firstLine="366"/>
        <w:rPr>
          <w:rFonts w:eastAsiaTheme="minorEastAsia"/>
          <w:spacing w:val="-20"/>
          <w:sz w:val="24"/>
          <w:szCs w:val="24"/>
          <w:u w:val="single"/>
        </w:rPr>
      </w:pP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升降系统</w:t>
      </w:r>
      <w:r>
        <w:rPr>
          <w:rFonts w:eastAsiaTheme="minorEastAsia"/>
          <w:sz w:val="24"/>
          <w:szCs w:val="24"/>
        </w:rPr>
        <w:t>:</w:t>
      </w:r>
    </w:p>
    <w:p w:rsidR="001D7322" w:rsidRDefault="001D7322" w:rsidP="002C3B23">
      <w:pPr>
        <w:spacing w:line="480" w:lineRule="exact"/>
        <w:ind w:firstLineChars="200" w:firstLine="366"/>
        <w:rPr>
          <w:rFonts w:eastAsiaTheme="minorEastAsia"/>
          <w:spacing w:val="-20"/>
          <w:sz w:val="24"/>
          <w:szCs w:val="24"/>
          <w:u w:val="single"/>
        </w:rPr>
      </w:pP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4.</w:t>
      </w:r>
      <w:r>
        <w:rPr>
          <w:rFonts w:eastAsiaTheme="minorEastAsia"/>
          <w:sz w:val="24"/>
          <w:szCs w:val="24"/>
        </w:rPr>
        <w:t>消防系统</w:t>
      </w:r>
      <w:r>
        <w:rPr>
          <w:rFonts w:eastAsiaTheme="minorEastAsia"/>
          <w:sz w:val="24"/>
          <w:szCs w:val="24"/>
        </w:rPr>
        <w:t>:</w:t>
      </w:r>
    </w:p>
    <w:p w:rsidR="001D7322" w:rsidRDefault="001D7322" w:rsidP="002C3B23">
      <w:pPr>
        <w:spacing w:line="480" w:lineRule="exact"/>
        <w:ind w:firstLineChars="200" w:firstLine="366"/>
        <w:rPr>
          <w:rFonts w:eastAsiaTheme="minorEastAsia"/>
          <w:spacing w:val="-20"/>
          <w:sz w:val="24"/>
          <w:szCs w:val="24"/>
          <w:u w:val="single"/>
        </w:rPr>
      </w:pP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5.</w:t>
      </w:r>
      <w:r>
        <w:rPr>
          <w:rFonts w:eastAsiaTheme="minorEastAsia"/>
          <w:sz w:val="24"/>
          <w:szCs w:val="24"/>
        </w:rPr>
        <w:t>空气调节系统</w:t>
      </w:r>
      <w:r>
        <w:rPr>
          <w:rFonts w:eastAsiaTheme="minorEastAsia"/>
          <w:sz w:val="24"/>
          <w:szCs w:val="24"/>
        </w:rPr>
        <w:t>:</w:t>
      </w:r>
    </w:p>
    <w:p w:rsidR="001D7322" w:rsidRDefault="001D7322" w:rsidP="002C3B23">
      <w:pPr>
        <w:spacing w:line="480" w:lineRule="exact"/>
        <w:ind w:firstLineChars="200" w:firstLine="366"/>
        <w:rPr>
          <w:rFonts w:eastAsiaTheme="minorEastAsia"/>
          <w:spacing w:val="-20"/>
          <w:sz w:val="24"/>
          <w:szCs w:val="24"/>
          <w:u w:val="single"/>
        </w:rPr>
      </w:pP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6.</w:t>
      </w:r>
      <w:r>
        <w:rPr>
          <w:rFonts w:eastAsiaTheme="minorEastAsia"/>
          <w:sz w:val="24"/>
          <w:szCs w:val="24"/>
        </w:rPr>
        <w:t>智能化系统</w:t>
      </w:r>
      <w:r>
        <w:rPr>
          <w:rFonts w:eastAsiaTheme="minorEastAsia"/>
          <w:sz w:val="24"/>
          <w:szCs w:val="24"/>
        </w:rPr>
        <w:t>:</w:t>
      </w:r>
    </w:p>
    <w:p w:rsidR="001D7322" w:rsidRDefault="001D7322" w:rsidP="002C3B23">
      <w:pPr>
        <w:spacing w:line="480" w:lineRule="exact"/>
        <w:ind w:firstLineChars="200" w:firstLine="366"/>
        <w:rPr>
          <w:rFonts w:eastAsiaTheme="minorEastAsia"/>
          <w:spacing w:val="-20"/>
          <w:sz w:val="24"/>
          <w:szCs w:val="24"/>
          <w:u w:val="single"/>
        </w:rPr>
      </w:pP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7.</w:t>
      </w:r>
      <w:r>
        <w:rPr>
          <w:rFonts w:eastAsiaTheme="minorEastAsia"/>
          <w:sz w:val="24"/>
          <w:szCs w:val="24"/>
        </w:rPr>
        <w:t>楼宇自动化系统（通讯系统等）</w:t>
      </w:r>
      <w:r>
        <w:rPr>
          <w:rFonts w:eastAsiaTheme="minorEastAsia"/>
          <w:sz w:val="24"/>
          <w:szCs w:val="24"/>
        </w:rPr>
        <w:t>:</w:t>
      </w:r>
    </w:p>
    <w:p w:rsidR="001D7322" w:rsidRDefault="001D7322" w:rsidP="002C3B23">
      <w:pPr>
        <w:spacing w:line="480" w:lineRule="exact"/>
        <w:ind w:firstLineChars="200" w:firstLine="366"/>
        <w:rPr>
          <w:rFonts w:eastAsiaTheme="minorEastAsia"/>
          <w:spacing w:val="-20"/>
          <w:sz w:val="24"/>
          <w:szCs w:val="24"/>
          <w:u w:val="single"/>
        </w:rPr>
      </w:pP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8.</w:t>
      </w:r>
      <w:r>
        <w:rPr>
          <w:rFonts w:eastAsiaTheme="minorEastAsia"/>
          <w:sz w:val="24"/>
          <w:szCs w:val="24"/>
        </w:rPr>
        <w:t>停车场管理系统</w:t>
      </w:r>
      <w:r>
        <w:rPr>
          <w:rFonts w:eastAsiaTheme="minorEastAsia"/>
          <w:sz w:val="24"/>
          <w:szCs w:val="24"/>
        </w:rPr>
        <w:t>:</w:t>
      </w:r>
    </w:p>
    <w:p w:rsidR="001D7322" w:rsidRDefault="001D7322" w:rsidP="002C3B23">
      <w:pPr>
        <w:spacing w:line="480" w:lineRule="exact"/>
        <w:ind w:firstLineChars="200" w:firstLine="366"/>
        <w:rPr>
          <w:rFonts w:eastAsiaTheme="minorEastAsia"/>
          <w:spacing w:val="-20"/>
          <w:sz w:val="24"/>
          <w:szCs w:val="24"/>
          <w:u w:val="single"/>
        </w:rPr>
      </w:pP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9.</w:t>
      </w:r>
      <w:r>
        <w:rPr>
          <w:rFonts w:eastAsiaTheme="minorEastAsia"/>
          <w:sz w:val="24"/>
          <w:szCs w:val="24"/>
        </w:rPr>
        <w:t>其他</w:t>
      </w:r>
      <w:r>
        <w:rPr>
          <w:rFonts w:eastAsiaTheme="minorEastAsia"/>
          <w:sz w:val="24"/>
          <w:szCs w:val="24"/>
        </w:rPr>
        <w:t>:</w:t>
      </w:r>
    </w:p>
    <w:p w:rsidR="001D7322" w:rsidRDefault="001D7322" w:rsidP="002C3B23">
      <w:pPr>
        <w:spacing w:line="480" w:lineRule="exact"/>
        <w:ind w:firstLineChars="200" w:firstLine="366"/>
        <w:rPr>
          <w:rFonts w:eastAsiaTheme="minorEastAsia"/>
          <w:spacing w:val="-20"/>
          <w:sz w:val="24"/>
          <w:szCs w:val="24"/>
          <w:u w:val="single"/>
        </w:rPr>
      </w:pP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（三）共用部位和共用场地的环境保洁和绿化养护：</w:t>
      </w:r>
    </w:p>
    <w:p w:rsidR="001D7322" w:rsidRDefault="001D7322" w:rsidP="002C3B23">
      <w:pPr>
        <w:spacing w:line="480" w:lineRule="exact"/>
        <w:ind w:firstLineChars="200" w:firstLine="366"/>
        <w:rPr>
          <w:rFonts w:eastAsiaTheme="minorEastAsia"/>
          <w:spacing w:val="-20"/>
          <w:sz w:val="24"/>
          <w:szCs w:val="24"/>
          <w:u w:val="single"/>
        </w:rPr>
      </w:pP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（四）物业装饰装修的管理：</w:t>
      </w:r>
    </w:p>
    <w:p w:rsidR="001D7322" w:rsidRDefault="001D7322" w:rsidP="002C3B23">
      <w:pPr>
        <w:spacing w:line="480" w:lineRule="exact"/>
        <w:ind w:firstLineChars="200" w:firstLine="366"/>
        <w:rPr>
          <w:rFonts w:eastAsiaTheme="minorEastAsia"/>
          <w:spacing w:val="-20"/>
          <w:sz w:val="24"/>
          <w:szCs w:val="24"/>
          <w:u w:val="single"/>
        </w:rPr>
      </w:pPr>
    </w:p>
    <w:p w:rsidR="001D7322" w:rsidRDefault="00E04ECA" w:rsidP="002C3B23">
      <w:pPr>
        <w:spacing w:line="480" w:lineRule="exact"/>
        <w:ind w:firstLineChars="200" w:firstLine="446"/>
        <w:rPr>
          <w:rFonts w:eastAsiaTheme="minorEastAsia"/>
          <w:sz w:val="24"/>
          <w:szCs w:val="24"/>
          <w:bdr w:val="single" w:sz="4" w:space="0" w:color="auto"/>
        </w:rPr>
      </w:pPr>
      <w:r>
        <w:rPr>
          <w:rFonts w:eastAsiaTheme="minorEastAsia"/>
          <w:sz w:val="24"/>
          <w:szCs w:val="24"/>
        </w:rPr>
        <w:t>（五）车辆行驶和停放秩序的服务、管理：</w:t>
      </w:r>
    </w:p>
    <w:p w:rsidR="001D7322" w:rsidRDefault="001D7322" w:rsidP="002C3B23">
      <w:pPr>
        <w:spacing w:line="480" w:lineRule="exact"/>
        <w:ind w:firstLineChars="200" w:firstLine="366"/>
        <w:rPr>
          <w:rFonts w:eastAsiaTheme="minorEastAsia"/>
          <w:spacing w:val="-20"/>
          <w:sz w:val="24"/>
          <w:szCs w:val="24"/>
          <w:u w:val="single"/>
        </w:rPr>
      </w:pPr>
    </w:p>
    <w:p w:rsidR="001D7322" w:rsidRDefault="00E04ECA" w:rsidP="002C3B23">
      <w:pPr>
        <w:spacing w:line="480" w:lineRule="exact"/>
        <w:ind w:firstLineChars="200" w:firstLine="446"/>
        <w:rPr>
          <w:rFonts w:eastAsiaTheme="minorEastAsia"/>
          <w:sz w:val="24"/>
          <w:szCs w:val="24"/>
          <w:bdr w:val="single" w:sz="4" w:space="0" w:color="auto"/>
        </w:rPr>
      </w:pPr>
      <w:r>
        <w:rPr>
          <w:rFonts w:eastAsiaTheme="minorEastAsia"/>
          <w:sz w:val="24"/>
          <w:szCs w:val="24"/>
        </w:rPr>
        <w:t>（六）物业管理区域内公共秩序的维护和消防管理：</w:t>
      </w:r>
    </w:p>
    <w:p w:rsidR="001D7322" w:rsidRDefault="001D7322" w:rsidP="002C3B23">
      <w:pPr>
        <w:spacing w:line="480" w:lineRule="exact"/>
        <w:ind w:firstLineChars="200" w:firstLine="366"/>
        <w:rPr>
          <w:rFonts w:eastAsiaTheme="minorEastAsia"/>
          <w:spacing w:val="-20"/>
          <w:sz w:val="24"/>
          <w:szCs w:val="24"/>
          <w:u w:val="single"/>
        </w:rPr>
      </w:pP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（七）物业档案的建立、保管和使用：</w:t>
      </w:r>
    </w:p>
    <w:p w:rsidR="001D7322" w:rsidRDefault="001D7322" w:rsidP="002C3B23">
      <w:pPr>
        <w:spacing w:line="480" w:lineRule="exact"/>
        <w:ind w:firstLineChars="200" w:firstLine="366"/>
        <w:rPr>
          <w:rFonts w:eastAsiaTheme="minorEastAsia"/>
          <w:spacing w:val="-20"/>
          <w:sz w:val="24"/>
          <w:szCs w:val="24"/>
          <w:u w:val="single"/>
        </w:rPr>
      </w:pP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lastRenderedPageBreak/>
        <w:t>（八）其他委托事项：</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w:t>
      </w:r>
    </w:p>
    <w:p w:rsidR="001D7322" w:rsidRDefault="00E04ECA" w:rsidP="002C3B23">
      <w:pPr>
        <w:spacing w:line="480" w:lineRule="exact"/>
        <w:ind w:firstLineChars="200" w:firstLine="446"/>
        <w:rPr>
          <w:rFonts w:eastAsiaTheme="minorEastAsia"/>
          <w:sz w:val="24"/>
          <w:szCs w:val="24"/>
          <w:u w:val="single"/>
        </w:rPr>
      </w:pPr>
      <w:r>
        <w:rPr>
          <w:rFonts w:eastAsiaTheme="minorEastAsia"/>
          <w:sz w:val="24"/>
          <w:szCs w:val="24"/>
        </w:rPr>
        <w:t>3</w:t>
      </w:r>
      <w:r>
        <w:rPr>
          <w:rFonts w:eastAsiaTheme="minorEastAsia"/>
          <w:sz w:val="24"/>
          <w:szCs w:val="24"/>
        </w:rPr>
        <w:t>、</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第三条物业服务合同期限</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物业服务合同期限为年。</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自</w:t>
      </w:r>
      <w:r>
        <w:rPr>
          <w:rFonts w:eastAsiaTheme="minorEastAsia"/>
          <w:sz w:val="24"/>
          <w:szCs w:val="24"/>
        </w:rPr>
        <w:t xml:space="preserve">    </w:t>
      </w:r>
      <w:r>
        <w:rPr>
          <w:rFonts w:eastAsiaTheme="minorEastAsia"/>
          <w:sz w:val="24"/>
          <w:szCs w:val="24"/>
        </w:rPr>
        <w:t>年</w:t>
      </w:r>
      <w:r>
        <w:rPr>
          <w:rFonts w:eastAsiaTheme="minorEastAsia"/>
          <w:sz w:val="24"/>
          <w:szCs w:val="24"/>
        </w:rPr>
        <w:t xml:space="preserve">   </w:t>
      </w:r>
      <w:r>
        <w:rPr>
          <w:rFonts w:eastAsiaTheme="minorEastAsia"/>
          <w:sz w:val="24"/>
          <w:szCs w:val="24"/>
        </w:rPr>
        <w:t>月</w:t>
      </w:r>
      <w:r>
        <w:rPr>
          <w:rFonts w:eastAsiaTheme="minorEastAsia"/>
          <w:sz w:val="24"/>
          <w:szCs w:val="24"/>
        </w:rPr>
        <w:t xml:space="preserve">    </w:t>
      </w:r>
      <w:r>
        <w:rPr>
          <w:rFonts w:eastAsiaTheme="minorEastAsia"/>
          <w:sz w:val="24"/>
          <w:szCs w:val="24"/>
        </w:rPr>
        <w:t>日起至</w:t>
      </w:r>
      <w:r>
        <w:rPr>
          <w:rFonts w:eastAsiaTheme="minorEastAsia"/>
          <w:sz w:val="24"/>
          <w:szCs w:val="24"/>
        </w:rPr>
        <w:t xml:space="preserve">     </w:t>
      </w:r>
      <w:r>
        <w:rPr>
          <w:rFonts w:eastAsiaTheme="minorEastAsia"/>
          <w:sz w:val="24"/>
          <w:szCs w:val="24"/>
        </w:rPr>
        <w:t>年</w:t>
      </w:r>
      <w:r>
        <w:rPr>
          <w:rFonts w:eastAsiaTheme="minorEastAsia"/>
          <w:sz w:val="24"/>
          <w:szCs w:val="24"/>
        </w:rPr>
        <w:t xml:space="preserve">   </w:t>
      </w:r>
      <w:r>
        <w:rPr>
          <w:rFonts w:eastAsiaTheme="minorEastAsia"/>
          <w:sz w:val="24"/>
          <w:szCs w:val="24"/>
        </w:rPr>
        <w:t>月</w:t>
      </w:r>
      <w:r>
        <w:rPr>
          <w:rFonts w:eastAsiaTheme="minorEastAsia"/>
          <w:sz w:val="24"/>
          <w:szCs w:val="24"/>
        </w:rPr>
        <w:t xml:space="preserve">     </w:t>
      </w:r>
      <w:r>
        <w:rPr>
          <w:rFonts w:eastAsiaTheme="minorEastAsia"/>
          <w:sz w:val="24"/>
          <w:szCs w:val="24"/>
        </w:rPr>
        <w:t>日终止。</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第四条甲方权利义务</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（一）代表和维护采购人所有人员在物业管理服务活动中的合法权益；</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（二）制定、修改管理规约，监督采购人所有人员遵守管理规约；</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（三）审定物业服务合同内容，选聘、解聘物业服务企业；</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（六）负责提供物业管理服务所需相关文件和资料；</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（七）其他：</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w:t>
      </w:r>
    </w:p>
    <w:p w:rsidR="001D7322" w:rsidRDefault="00E04ECA" w:rsidP="002C3B23">
      <w:pPr>
        <w:spacing w:line="480" w:lineRule="exact"/>
        <w:ind w:firstLineChars="200" w:firstLine="446"/>
        <w:rPr>
          <w:rFonts w:eastAsiaTheme="minorEastAsia"/>
          <w:sz w:val="24"/>
          <w:szCs w:val="24"/>
          <w:u w:val="single"/>
        </w:rPr>
      </w:pPr>
      <w:r>
        <w:rPr>
          <w:rFonts w:eastAsiaTheme="minorEastAsia"/>
          <w:sz w:val="24"/>
          <w:szCs w:val="24"/>
        </w:rPr>
        <w:t>2</w:t>
      </w:r>
      <w:r>
        <w:rPr>
          <w:rFonts w:eastAsiaTheme="minorEastAsia"/>
          <w:sz w:val="24"/>
          <w:szCs w:val="24"/>
        </w:rPr>
        <w:t>、</w:t>
      </w:r>
    </w:p>
    <w:p w:rsidR="001D7322" w:rsidRDefault="00E04ECA" w:rsidP="002C3B23">
      <w:pPr>
        <w:spacing w:line="480" w:lineRule="exact"/>
        <w:ind w:firstLineChars="200" w:firstLine="446"/>
        <w:rPr>
          <w:rFonts w:eastAsiaTheme="minorEastAsia"/>
          <w:sz w:val="24"/>
          <w:szCs w:val="24"/>
          <w:bdr w:val="single" w:sz="4" w:space="0" w:color="auto"/>
        </w:rPr>
      </w:pPr>
      <w:r>
        <w:rPr>
          <w:rFonts w:eastAsiaTheme="minorEastAsia"/>
          <w:sz w:val="24"/>
          <w:szCs w:val="24"/>
        </w:rPr>
        <w:t>3</w:t>
      </w:r>
      <w:r>
        <w:rPr>
          <w:rFonts w:eastAsiaTheme="minorEastAsia"/>
          <w:sz w:val="24"/>
          <w:szCs w:val="24"/>
        </w:rPr>
        <w:t>、</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第五条乙方权利义务</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（三）依照本合同约定向采购人收取物业管理服务费；</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（四）建立物业项目的管理档案；</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lastRenderedPageBreak/>
        <w:t>（六）对侵害物业共用部位、共用设施设备的行为要求责任人停止侵害、排除妨害、恢复原状；</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（七）不得将物业项目全部委托给他人管理，但可以将专项服务委托专业公司承担；</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（八）负责编制物业的年度维修养护计划，并组织实施；</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（十）负责编制物业服务年度计划；</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1D7322" w:rsidRDefault="00E04ECA" w:rsidP="002C3B23">
      <w:pPr>
        <w:spacing w:line="480" w:lineRule="exact"/>
        <w:ind w:firstLineChars="200" w:firstLine="446"/>
        <w:rPr>
          <w:rFonts w:eastAsiaTheme="minorEastAsia"/>
          <w:sz w:val="24"/>
          <w:szCs w:val="24"/>
          <w:bdr w:val="single" w:sz="4" w:space="0" w:color="auto"/>
        </w:rPr>
      </w:pPr>
      <w:r>
        <w:rPr>
          <w:rFonts w:eastAsiaTheme="minorEastAsia"/>
          <w:sz w:val="24"/>
          <w:szCs w:val="24"/>
        </w:rPr>
        <w:t>（十二）本合同终止乙方不再管理本物业时，在合同终止之日起十日内，除向甲方移交本合同规定的资料外，还必须办理下列移交事项：</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、预收的物业管理服务费等收益余额；</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、物业管理项目的档案资料；</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、物业管理用房和属于采购人的场地、设施设备。</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（十四）接受采购人的监督；</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（十五）接受物业管理行政主管部门的监督指导；</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（十六）其他：</w:t>
      </w:r>
    </w:p>
    <w:p w:rsidR="001D7322" w:rsidRDefault="001D7322" w:rsidP="002C3B23">
      <w:pPr>
        <w:spacing w:line="480" w:lineRule="exact"/>
        <w:ind w:firstLineChars="200" w:firstLine="366"/>
        <w:rPr>
          <w:rFonts w:eastAsiaTheme="minorEastAsia"/>
          <w:spacing w:val="-20"/>
          <w:sz w:val="24"/>
          <w:szCs w:val="24"/>
          <w:u w:val="single"/>
        </w:rPr>
      </w:pP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第六条物业管理服务费用</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本物业管理区域内的物业管理服务费采取包干制的形式，年服务费用为大写：（小写：）。</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rsidR="001D7322" w:rsidRDefault="00E04ECA" w:rsidP="002C3B23">
      <w:pPr>
        <w:spacing w:line="480" w:lineRule="exact"/>
        <w:ind w:firstLineChars="200" w:firstLine="446"/>
        <w:rPr>
          <w:rFonts w:eastAsiaTheme="minorEastAsia"/>
          <w:spacing w:val="-20"/>
          <w:sz w:val="24"/>
          <w:szCs w:val="24"/>
          <w:u w:val="single"/>
        </w:rPr>
      </w:pPr>
      <w:r>
        <w:rPr>
          <w:rFonts w:eastAsiaTheme="minorEastAsia"/>
          <w:sz w:val="24"/>
          <w:szCs w:val="24"/>
        </w:rPr>
        <w:lastRenderedPageBreak/>
        <w:t>付款方式如下：</w:t>
      </w:r>
    </w:p>
    <w:p w:rsidR="001D7322" w:rsidRDefault="001D7322" w:rsidP="002C3B23">
      <w:pPr>
        <w:spacing w:line="480" w:lineRule="exact"/>
        <w:ind w:firstLineChars="200" w:firstLine="366"/>
        <w:rPr>
          <w:rFonts w:eastAsiaTheme="minorEastAsia"/>
          <w:spacing w:val="-20"/>
          <w:sz w:val="24"/>
          <w:szCs w:val="24"/>
          <w:u w:val="single"/>
        </w:rPr>
      </w:pP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第七条物业管理用房</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第八条物业及物业管理交接</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自本合同生效之日起，由甲方向乙方移交下列资金、物品和资料：</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（一）竣工总平面图，单体建筑、结构、设备的竣工图，附属配套设施、地下管网工程竣工图等资料；</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（二）物业竣工验收资料；</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（三）共用设施设备安装、使用、维护和保养技术资料；</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（四）物业质量保证书和使用说明书；</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（五）物业管理服务费等余额；</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（六）物业管理需要的其他资料；</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（七）物业管理用房和属于采购人的场地、设施设备。</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第九条采购人装饰装修房屋，应当遵守国家和本市有关规定。</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第十条违约责任</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lastRenderedPageBreak/>
        <w:t>（四）合同期满，乙方未按规定时间向甲方办理移交事项，乙方向甲方支付违约金元。</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（六）甲、乙任何一方无正当理由提前终止合同的，应当向对方支付</w:t>
      </w:r>
      <w:r>
        <w:rPr>
          <w:rFonts w:eastAsiaTheme="minorEastAsia"/>
          <w:sz w:val="24"/>
          <w:szCs w:val="24"/>
        </w:rPr>
        <w:t xml:space="preserve">    </w:t>
      </w:r>
      <w:r>
        <w:rPr>
          <w:rFonts w:eastAsiaTheme="minorEastAsia"/>
          <w:sz w:val="24"/>
          <w:szCs w:val="24"/>
        </w:rPr>
        <w:t>元的违约金；违约方还应当承担超过违约金部分的经济损失。</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（七）其他：</w:t>
      </w:r>
    </w:p>
    <w:p w:rsidR="001D7322" w:rsidRDefault="001D7322" w:rsidP="002C3B23">
      <w:pPr>
        <w:spacing w:line="480" w:lineRule="exact"/>
        <w:ind w:firstLineChars="200" w:firstLine="446"/>
        <w:rPr>
          <w:rFonts w:eastAsiaTheme="minorEastAsia"/>
          <w:sz w:val="24"/>
          <w:szCs w:val="24"/>
        </w:rPr>
      </w:pP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第十一条质量纠纷的约定</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第十二条不可抗力的约定</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第十三条免责条款</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以下情况乙方不承担责任：</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、乙方已履行本合同约定义务，但因物业本身固有瑕疵造成损失的；</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、因维修养护物业共用部位、共用设施设备需要且事先已告知采购人，暂时停水、停电、停止共用设施设备使用等造成损失的；</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、因非乙方责任出现供水、供电、供气、供热、通讯、有线电视及其他共用设施设备运行障碍造成损失的。</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第十四条合同的解除</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合同解除后，按照有关规定办理相关交接手续。</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第十五条争议处理</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lastRenderedPageBreak/>
        <w:t>本合同未作明示约定，而又有相关法律、法规规定的，从其规定。本合同发生争议产生的诉讼，由合同履行所在地人民法院管辖。</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第十六条合同附件</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第十七条合同生效</w:t>
      </w:r>
    </w:p>
    <w:p w:rsidR="001D7322" w:rsidRDefault="00E04ECA" w:rsidP="002C3B23">
      <w:pPr>
        <w:spacing w:line="480" w:lineRule="exact"/>
        <w:ind w:firstLineChars="200" w:firstLine="446"/>
        <w:rPr>
          <w:rFonts w:eastAsiaTheme="minorEastAsia"/>
          <w:sz w:val="24"/>
          <w:szCs w:val="24"/>
        </w:rPr>
      </w:pPr>
      <w:r>
        <w:rPr>
          <w:rFonts w:eastAsiaTheme="minorEastAsia"/>
          <w:sz w:val="24"/>
          <w:szCs w:val="24"/>
        </w:rPr>
        <w:t>本合同一式</w:t>
      </w:r>
      <w:r>
        <w:rPr>
          <w:rFonts w:eastAsiaTheme="minorEastAsia" w:hint="eastAsia"/>
          <w:sz w:val="24"/>
          <w:szCs w:val="24"/>
        </w:rPr>
        <w:t xml:space="preserve">  </w:t>
      </w:r>
      <w:r>
        <w:rPr>
          <w:rFonts w:eastAsiaTheme="minorEastAsia"/>
          <w:sz w:val="24"/>
          <w:szCs w:val="24"/>
        </w:rPr>
        <w:t>份，甲方持</w:t>
      </w:r>
      <w:r>
        <w:rPr>
          <w:rFonts w:eastAsiaTheme="minorEastAsia" w:hint="eastAsia"/>
          <w:sz w:val="24"/>
          <w:szCs w:val="24"/>
        </w:rPr>
        <w:t xml:space="preserve">   </w:t>
      </w:r>
      <w:r>
        <w:rPr>
          <w:rFonts w:eastAsiaTheme="minorEastAsia"/>
          <w:sz w:val="24"/>
          <w:szCs w:val="24"/>
        </w:rPr>
        <w:t>份，</w:t>
      </w:r>
      <w:r>
        <w:rPr>
          <w:rFonts w:eastAsiaTheme="minorEastAsia" w:hint="eastAsia"/>
          <w:sz w:val="24"/>
          <w:szCs w:val="24"/>
        </w:rPr>
        <w:t>乙</w:t>
      </w:r>
      <w:r>
        <w:rPr>
          <w:rFonts w:eastAsiaTheme="minorEastAsia"/>
          <w:sz w:val="24"/>
          <w:szCs w:val="24"/>
        </w:rPr>
        <w:t>方持</w:t>
      </w:r>
      <w:r>
        <w:rPr>
          <w:rFonts w:eastAsiaTheme="minorEastAsia" w:hint="eastAsia"/>
          <w:sz w:val="24"/>
          <w:szCs w:val="24"/>
        </w:rPr>
        <w:t xml:space="preserve">   </w:t>
      </w:r>
      <w:r>
        <w:rPr>
          <w:rFonts w:eastAsiaTheme="minorEastAsia"/>
          <w:sz w:val="24"/>
          <w:szCs w:val="24"/>
        </w:rPr>
        <w:t>份，均具同等效力，签字盖章后生效。</w:t>
      </w:r>
    </w:p>
    <w:p w:rsidR="001D7322" w:rsidRDefault="001D7322" w:rsidP="002C3B23">
      <w:pPr>
        <w:spacing w:line="480" w:lineRule="exact"/>
        <w:ind w:firstLineChars="200" w:firstLine="446"/>
        <w:rPr>
          <w:rFonts w:eastAsiaTheme="minorEastAsia"/>
          <w:sz w:val="24"/>
          <w:szCs w:val="24"/>
        </w:rPr>
      </w:pPr>
    </w:p>
    <w:p w:rsidR="001D7322" w:rsidRDefault="00E04ECA" w:rsidP="002C3B23">
      <w:pPr>
        <w:tabs>
          <w:tab w:val="left" w:pos="360"/>
        </w:tabs>
        <w:spacing w:line="516" w:lineRule="exact"/>
        <w:ind w:firstLineChars="200" w:firstLine="446"/>
        <w:rPr>
          <w:rFonts w:eastAsiaTheme="minorEastAsia"/>
          <w:sz w:val="24"/>
          <w:szCs w:val="24"/>
        </w:rPr>
      </w:pPr>
      <w:r>
        <w:rPr>
          <w:rFonts w:eastAsiaTheme="minorEastAsia"/>
          <w:sz w:val="24"/>
          <w:szCs w:val="24"/>
        </w:rPr>
        <w:t>采购人</w:t>
      </w:r>
      <w:r>
        <w:rPr>
          <w:rFonts w:eastAsiaTheme="minorEastAsia"/>
          <w:sz w:val="24"/>
          <w:szCs w:val="24"/>
        </w:rPr>
        <w:t>-</w:t>
      </w:r>
      <w:r>
        <w:rPr>
          <w:rFonts w:eastAsiaTheme="minorEastAsia"/>
          <w:sz w:val="24"/>
          <w:szCs w:val="24"/>
        </w:rPr>
        <w:t>甲方（公章）：</w:t>
      </w:r>
      <w:r>
        <w:rPr>
          <w:rFonts w:eastAsiaTheme="minorEastAsia"/>
          <w:sz w:val="24"/>
          <w:szCs w:val="24"/>
        </w:rPr>
        <w:t xml:space="preserve">           </w:t>
      </w:r>
      <w:r>
        <w:rPr>
          <w:rFonts w:eastAsiaTheme="minorEastAsia"/>
          <w:sz w:val="24"/>
          <w:szCs w:val="24"/>
        </w:rPr>
        <w:t>供应商</w:t>
      </w:r>
      <w:r>
        <w:rPr>
          <w:rFonts w:eastAsiaTheme="minorEastAsia"/>
          <w:sz w:val="24"/>
          <w:szCs w:val="24"/>
        </w:rPr>
        <w:t>-</w:t>
      </w:r>
      <w:r>
        <w:rPr>
          <w:rFonts w:eastAsiaTheme="minorEastAsia"/>
          <w:sz w:val="24"/>
          <w:szCs w:val="24"/>
        </w:rPr>
        <w:t>乙方（公章）：</w:t>
      </w:r>
    </w:p>
    <w:p w:rsidR="001D7322" w:rsidRDefault="00E04ECA" w:rsidP="002C3B23">
      <w:pPr>
        <w:tabs>
          <w:tab w:val="left" w:pos="0"/>
          <w:tab w:val="left" w:pos="315"/>
        </w:tabs>
        <w:spacing w:line="516" w:lineRule="exact"/>
        <w:ind w:firstLineChars="200" w:firstLine="446"/>
        <w:rPr>
          <w:rFonts w:eastAsiaTheme="minorEastAsia"/>
          <w:sz w:val="24"/>
          <w:szCs w:val="24"/>
        </w:rPr>
      </w:pPr>
      <w:r>
        <w:rPr>
          <w:rFonts w:eastAsiaTheme="minorEastAsia"/>
          <w:sz w:val="24"/>
          <w:szCs w:val="24"/>
        </w:rPr>
        <w:t>地址：</w:t>
      </w:r>
      <w:r>
        <w:rPr>
          <w:rFonts w:eastAsiaTheme="minorEastAsia"/>
          <w:sz w:val="24"/>
          <w:szCs w:val="24"/>
        </w:rPr>
        <w:t xml:space="preserve">                         </w:t>
      </w:r>
      <w:r>
        <w:rPr>
          <w:rFonts w:eastAsiaTheme="minorEastAsia"/>
          <w:sz w:val="24"/>
          <w:szCs w:val="24"/>
        </w:rPr>
        <w:t>地址：</w:t>
      </w:r>
    </w:p>
    <w:p w:rsidR="001D7322" w:rsidRDefault="00E04ECA" w:rsidP="002C3B23">
      <w:pPr>
        <w:tabs>
          <w:tab w:val="left" w:pos="0"/>
          <w:tab w:val="left" w:pos="315"/>
        </w:tabs>
        <w:spacing w:line="516" w:lineRule="exact"/>
        <w:ind w:firstLineChars="200" w:firstLine="446"/>
        <w:rPr>
          <w:rFonts w:eastAsiaTheme="minorEastAsia"/>
          <w:sz w:val="24"/>
          <w:szCs w:val="24"/>
        </w:rPr>
      </w:pPr>
      <w:r>
        <w:rPr>
          <w:rFonts w:eastAsiaTheme="minorEastAsia"/>
          <w:sz w:val="24"/>
          <w:szCs w:val="24"/>
        </w:rPr>
        <w:t>法定代表人：</w:t>
      </w:r>
      <w:r>
        <w:rPr>
          <w:rFonts w:eastAsiaTheme="minorEastAsia"/>
          <w:sz w:val="24"/>
          <w:szCs w:val="24"/>
        </w:rPr>
        <w:t xml:space="preserve">                   </w:t>
      </w:r>
      <w:r>
        <w:rPr>
          <w:rFonts w:eastAsiaTheme="minorEastAsia"/>
          <w:sz w:val="24"/>
          <w:szCs w:val="24"/>
        </w:rPr>
        <w:t>法定代表人：</w:t>
      </w:r>
    </w:p>
    <w:p w:rsidR="001D7322" w:rsidRDefault="00E04ECA" w:rsidP="002C3B23">
      <w:pPr>
        <w:tabs>
          <w:tab w:val="left" w:pos="360"/>
        </w:tabs>
        <w:spacing w:line="516" w:lineRule="exact"/>
        <w:ind w:firstLineChars="200" w:firstLine="446"/>
        <w:rPr>
          <w:rFonts w:eastAsiaTheme="minorEastAsia"/>
          <w:sz w:val="24"/>
          <w:szCs w:val="24"/>
        </w:rPr>
      </w:pPr>
      <w:r>
        <w:rPr>
          <w:rFonts w:eastAsiaTheme="minorEastAsia"/>
          <w:sz w:val="24"/>
          <w:szCs w:val="24"/>
        </w:rPr>
        <w:t>委托代理人：</w:t>
      </w:r>
      <w:r>
        <w:rPr>
          <w:rFonts w:eastAsiaTheme="minorEastAsia"/>
          <w:sz w:val="24"/>
          <w:szCs w:val="24"/>
        </w:rPr>
        <w:t xml:space="preserve">                   </w:t>
      </w:r>
      <w:r>
        <w:rPr>
          <w:rFonts w:eastAsiaTheme="minorEastAsia"/>
          <w:sz w:val="24"/>
          <w:szCs w:val="24"/>
        </w:rPr>
        <w:t>委托代理人：</w:t>
      </w:r>
    </w:p>
    <w:p w:rsidR="001D7322" w:rsidRDefault="00E04ECA" w:rsidP="002C3B23">
      <w:pPr>
        <w:tabs>
          <w:tab w:val="left" w:pos="360"/>
        </w:tabs>
        <w:spacing w:line="516" w:lineRule="exact"/>
        <w:ind w:firstLineChars="200" w:firstLine="446"/>
        <w:rPr>
          <w:rFonts w:eastAsiaTheme="minorEastAsia"/>
          <w:sz w:val="24"/>
          <w:szCs w:val="24"/>
        </w:rPr>
      </w:pPr>
      <w:r>
        <w:rPr>
          <w:rFonts w:eastAsiaTheme="minorEastAsia"/>
          <w:sz w:val="24"/>
          <w:szCs w:val="24"/>
        </w:rPr>
        <w:t>电话：</w:t>
      </w:r>
      <w:r>
        <w:rPr>
          <w:rFonts w:eastAsiaTheme="minorEastAsia"/>
          <w:sz w:val="24"/>
          <w:szCs w:val="24"/>
        </w:rPr>
        <w:t xml:space="preserve">                         </w:t>
      </w:r>
      <w:r>
        <w:rPr>
          <w:rFonts w:eastAsiaTheme="minorEastAsia"/>
          <w:sz w:val="24"/>
          <w:szCs w:val="24"/>
        </w:rPr>
        <w:t>电话：</w:t>
      </w:r>
    </w:p>
    <w:p w:rsidR="001D7322" w:rsidRDefault="00E04ECA" w:rsidP="002C3B23">
      <w:pPr>
        <w:tabs>
          <w:tab w:val="left" w:pos="360"/>
        </w:tabs>
        <w:spacing w:line="516" w:lineRule="exact"/>
        <w:ind w:firstLineChars="200" w:firstLine="446"/>
        <w:rPr>
          <w:rFonts w:eastAsiaTheme="minorEastAsia"/>
          <w:sz w:val="24"/>
          <w:szCs w:val="24"/>
        </w:rPr>
      </w:pPr>
      <w:r>
        <w:rPr>
          <w:rFonts w:eastAsiaTheme="minorEastAsia"/>
          <w:sz w:val="24"/>
          <w:szCs w:val="24"/>
        </w:rPr>
        <w:t>时间：</w:t>
      </w:r>
      <w:r>
        <w:rPr>
          <w:rFonts w:eastAsiaTheme="minorEastAsia"/>
          <w:sz w:val="24"/>
          <w:szCs w:val="24"/>
        </w:rPr>
        <w:t xml:space="preserve">         </w:t>
      </w:r>
      <w:r>
        <w:rPr>
          <w:rFonts w:eastAsiaTheme="minorEastAsia"/>
          <w:sz w:val="24"/>
          <w:szCs w:val="24"/>
        </w:rPr>
        <w:t>年</w:t>
      </w:r>
      <w:r>
        <w:rPr>
          <w:rFonts w:eastAsiaTheme="minorEastAsia"/>
          <w:sz w:val="24"/>
          <w:szCs w:val="24"/>
        </w:rPr>
        <w:t xml:space="preserve">        </w:t>
      </w:r>
      <w:r>
        <w:rPr>
          <w:rFonts w:eastAsiaTheme="minorEastAsia"/>
          <w:sz w:val="24"/>
          <w:szCs w:val="24"/>
        </w:rPr>
        <w:t>月</w:t>
      </w:r>
      <w:r>
        <w:rPr>
          <w:rFonts w:eastAsiaTheme="minorEastAsia"/>
          <w:sz w:val="24"/>
          <w:szCs w:val="24"/>
        </w:rPr>
        <w:t xml:space="preserve">         </w:t>
      </w:r>
      <w:r>
        <w:rPr>
          <w:rFonts w:eastAsiaTheme="minorEastAsia"/>
          <w:sz w:val="24"/>
          <w:szCs w:val="24"/>
        </w:rPr>
        <w:t>日</w:t>
      </w:r>
    </w:p>
    <w:p w:rsidR="001D7322" w:rsidRDefault="001D7322">
      <w:pPr>
        <w:jc w:val="center"/>
        <w:rPr>
          <w:rFonts w:eastAsiaTheme="minorEastAsia"/>
          <w:sz w:val="24"/>
          <w:szCs w:val="24"/>
        </w:rPr>
      </w:pPr>
    </w:p>
    <w:p w:rsidR="001D7322" w:rsidRDefault="001D7322">
      <w:pPr>
        <w:jc w:val="center"/>
        <w:rPr>
          <w:rFonts w:eastAsiaTheme="minorEastAsia"/>
          <w:sz w:val="24"/>
          <w:szCs w:val="24"/>
        </w:rPr>
      </w:pPr>
    </w:p>
    <w:p w:rsidR="001D7322" w:rsidRDefault="00E04ECA">
      <w:pPr>
        <w:widowControl/>
        <w:jc w:val="center"/>
        <w:rPr>
          <w:rFonts w:eastAsiaTheme="minorEastAsia"/>
          <w:b/>
          <w:bCs/>
          <w:sz w:val="24"/>
          <w:szCs w:val="24"/>
        </w:rPr>
      </w:pPr>
      <w:r>
        <w:rPr>
          <w:rFonts w:eastAsiaTheme="minorEastAsia"/>
          <w:b/>
          <w:bCs/>
          <w:sz w:val="24"/>
          <w:szCs w:val="24"/>
        </w:rPr>
        <w:t>合同特殊条款</w:t>
      </w:r>
    </w:p>
    <w:p w:rsidR="001D7322" w:rsidRDefault="001D7322" w:rsidP="002C3B23">
      <w:pPr>
        <w:tabs>
          <w:tab w:val="left" w:pos="360"/>
        </w:tabs>
        <w:spacing w:line="520" w:lineRule="exact"/>
        <w:ind w:firstLineChars="171" w:firstLine="382"/>
        <w:rPr>
          <w:rFonts w:eastAsiaTheme="minorEastAsia"/>
          <w:sz w:val="24"/>
          <w:szCs w:val="24"/>
        </w:rPr>
      </w:pPr>
    </w:p>
    <w:p w:rsidR="001D7322" w:rsidRDefault="00E04ECA" w:rsidP="002C3B23">
      <w:pPr>
        <w:tabs>
          <w:tab w:val="left" w:pos="360"/>
        </w:tabs>
        <w:spacing w:line="520" w:lineRule="exact"/>
        <w:ind w:firstLineChars="171" w:firstLine="382"/>
        <w:rPr>
          <w:rFonts w:eastAsiaTheme="minorEastAsia"/>
          <w:sz w:val="24"/>
          <w:szCs w:val="24"/>
        </w:rPr>
      </w:pPr>
      <w:r>
        <w:rPr>
          <w:rFonts w:eastAsiaTheme="minorEastAsia"/>
          <w:sz w:val="24"/>
          <w:szCs w:val="24"/>
        </w:rPr>
        <w:t>合同特殊条款是合同一般条款的补充和修改。如果两者之间有抵触，应以特殊条款为准。</w:t>
      </w:r>
    </w:p>
    <w:p w:rsidR="001D7322" w:rsidRDefault="00E04ECA" w:rsidP="002C3B23">
      <w:pPr>
        <w:tabs>
          <w:tab w:val="left" w:pos="360"/>
        </w:tabs>
        <w:spacing w:line="520" w:lineRule="exact"/>
        <w:ind w:firstLineChars="171" w:firstLine="382"/>
        <w:rPr>
          <w:rFonts w:eastAsiaTheme="minorEastAsia"/>
          <w:sz w:val="24"/>
          <w:szCs w:val="24"/>
        </w:rPr>
      </w:pPr>
      <w:r>
        <w:rPr>
          <w:rFonts w:eastAsiaTheme="minorEastAsia"/>
          <w:sz w:val="24"/>
          <w:szCs w:val="24"/>
        </w:rPr>
        <w:t>合同特殊条款由甲、乙双方根据采购项目的具体情况协商拟订。</w:t>
      </w:r>
    </w:p>
    <w:p w:rsidR="001D7322" w:rsidRDefault="001D7322">
      <w:pPr>
        <w:autoSpaceDN w:val="0"/>
        <w:spacing w:line="360" w:lineRule="auto"/>
        <w:rPr>
          <w:b/>
          <w:bCs/>
        </w:rPr>
      </w:pPr>
    </w:p>
    <w:p w:rsidR="001D7322" w:rsidRDefault="001D7322">
      <w:pPr>
        <w:autoSpaceDN w:val="0"/>
        <w:spacing w:line="360" w:lineRule="auto"/>
        <w:rPr>
          <w:b/>
          <w:bCs/>
        </w:rPr>
      </w:pPr>
    </w:p>
    <w:p w:rsidR="001D7322" w:rsidRDefault="00E04ECA">
      <w:pPr>
        <w:widowControl/>
        <w:jc w:val="left"/>
        <w:rPr>
          <w:b/>
          <w:bCs/>
        </w:rPr>
      </w:pPr>
      <w:r>
        <w:rPr>
          <w:b/>
          <w:bCs/>
        </w:rPr>
        <w:br w:type="page"/>
      </w:r>
    </w:p>
    <w:p w:rsidR="001D7322" w:rsidRDefault="00E04ECA">
      <w:pPr>
        <w:pStyle w:val="ac"/>
        <w:rPr>
          <w:rFonts w:ascii="Times New Roman" w:hAnsi="Times New Roman"/>
        </w:rPr>
      </w:pPr>
      <w:r>
        <w:rPr>
          <w:rFonts w:ascii="Times New Roman" w:hAnsi="Times New Roman"/>
        </w:rPr>
        <w:lastRenderedPageBreak/>
        <w:t>第五部分</w:t>
      </w:r>
      <w:r>
        <w:rPr>
          <w:rFonts w:ascii="Times New Roman" w:hAnsi="Times New Roman"/>
        </w:rPr>
        <w:t xml:space="preserve">  </w:t>
      </w:r>
      <w:r>
        <w:rPr>
          <w:rFonts w:ascii="Times New Roman" w:hAnsi="Times New Roman"/>
        </w:rPr>
        <w:t>投标文件格式</w:t>
      </w:r>
    </w:p>
    <w:p w:rsidR="001D7322" w:rsidRDefault="00E04ECA">
      <w:pPr>
        <w:autoSpaceDN w:val="0"/>
        <w:spacing w:line="360" w:lineRule="auto"/>
        <w:jc w:val="center"/>
        <w:rPr>
          <w:b/>
          <w:bCs/>
          <w:sz w:val="24"/>
        </w:rPr>
      </w:pPr>
      <w:r>
        <w:rPr>
          <w:b/>
          <w:bCs/>
          <w:sz w:val="24"/>
        </w:rPr>
        <w:t>投标文件封面格式</w:t>
      </w:r>
    </w:p>
    <w:p w:rsidR="001D7322" w:rsidRDefault="001D7322">
      <w:pPr>
        <w:autoSpaceDE w:val="0"/>
        <w:autoSpaceDN w:val="0"/>
        <w:adjustRightInd w:val="0"/>
        <w:spacing w:line="520" w:lineRule="exact"/>
      </w:pPr>
    </w:p>
    <w:p w:rsidR="001D7322" w:rsidRDefault="00E04ECA">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1D7322" w:rsidRDefault="001D7322">
      <w:pPr>
        <w:autoSpaceDE w:val="0"/>
        <w:autoSpaceDN w:val="0"/>
        <w:adjustRightInd w:val="0"/>
        <w:spacing w:line="520" w:lineRule="exact"/>
        <w:rPr>
          <w:b/>
          <w:kern w:val="0"/>
          <w:sz w:val="24"/>
        </w:rPr>
      </w:pPr>
    </w:p>
    <w:p w:rsidR="001D7322" w:rsidRDefault="001D7322">
      <w:pPr>
        <w:autoSpaceDE w:val="0"/>
        <w:autoSpaceDN w:val="0"/>
        <w:adjustRightInd w:val="0"/>
        <w:spacing w:line="520" w:lineRule="exact"/>
        <w:rPr>
          <w:b/>
          <w:kern w:val="0"/>
          <w:sz w:val="24"/>
        </w:rPr>
      </w:pPr>
    </w:p>
    <w:p w:rsidR="001D7322" w:rsidRDefault="00E04ECA">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1D7322" w:rsidRDefault="001D7322">
      <w:pPr>
        <w:autoSpaceDE w:val="0"/>
        <w:autoSpaceDN w:val="0"/>
        <w:adjustRightInd w:val="0"/>
        <w:spacing w:line="520" w:lineRule="exact"/>
        <w:rPr>
          <w:b/>
          <w:kern w:val="0"/>
          <w:sz w:val="36"/>
          <w:szCs w:val="36"/>
        </w:rPr>
      </w:pPr>
    </w:p>
    <w:p w:rsidR="001D7322" w:rsidRDefault="00E04ECA">
      <w:pPr>
        <w:autoSpaceDE w:val="0"/>
        <w:autoSpaceDN w:val="0"/>
        <w:adjustRightInd w:val="0"/>
        <w:spacing w:line="520" w:lineRule="exact"/>
        <w:jc w:val="center"/>
        <w:rPr>
          <w:b/>
          <w:kern w:val="0"/>
          <w:sz w:val="24"/>
        </w:rPr>
      </w:pPr>
      <w:r>
        <w:rPr>
          <w:b/>
          <w:kern w:val="0"/>
          <w:sz w:val="24"/>
        </w:rPr>
        <w:t>（加盖电子签章）</w:t>
      </w:r>
    </w:p>
    <w:p w:rsidR="001D7322" w:rsidRDefault="00E04ECA" w:rsidP="002C3B23">
      <w:pPr>
        <w:spacing w:beforeLines="30" w:before="85" w:afterLines="70" w:after="199" w:line="540" w:lineRule="exact"/>
        <w:ind w:leftChars="300" w:left="579"/>
        <w:rPr>
          <w:b/>
          <w:sz w:val="34"/>
          <w:szCs w:val="34"/>
        </w:rPr>
      </w:pPr>
      <w:r>
        <w:rPr>
          <w:b/>
          <w:sz w:val="34"/>
          <w:szCs w:val="34"/>
        </w:rPr>
        <w:t>项目编号：</w:t>
      </w:r>
    </w:p>
    <w:p w:rsidR="001D7322" w:rsidRDefault="00E04ECA" w:rsidP="002C3B23">
      <w:pPr>
        <w:spacing w:beforeLines="30" w:before="85" w:afterLines="70" w:after="199" w:line="540" w:lineRule="exact"/>
        <w:ind w:leftChars="300" w:left="2026" w:hangingChars="446" w:hanging="1447"/>
        <w:rPr>
          <w:b/>
          <w:sz w:val="34"/>
          <w:szCs w:val="34"/>
        </w:rPr>
      </w:pPr>
      <w:r>
        <w:rPr>
          <w:b/>
          <w:sz w:val="34"/>
          <w:szCs w:val="34"/>
        </w:rPr>
        <w:t>项目名称：</w:t>
      </w:r>
    </w:p>
    <w:p w:rsidR="001D7322" w:rsidRDefault="00E04ECA" w:rsidP="002C3B23">
      <w:pPr>
        <w:spacing w:beforeLines="30" w:before="85" w:afterLines="70" w:after="199" w:line="540" w:lineRule="exact"/>
        <w:ind w:leftChars="300" w:left="2026" w:hangingChars="446" w:hanging="1447"/>
        <w:rPr>
          <w:b/>
          <w:sz w:val="34"/>
          <w:szCs w:val="34"/>
        </w:rPr>
      </w:pPr>
      <w:r>
        <w:rPr>
          <w:b/>
          <w:sz w:val="34"/>
          <w:szCs w:val="34"/>
        </w:rPr>
        <w:t>投标包号：</w:t>
      </w:r>
    </w:p>
    <w:p w:rsidR="001D7322" w:rsidRDefault="00E04ECA" w:rsidP="002C3B23">
      <w:pPr>
        <w:spacing w:beforeLines="30" w:before="85" w:afterLines="70" w:after="199" w:line="540" w:lineRule="exact"/>
        <w:ind w:leftChars="300" w:left="579"/>
        <w:rPr>
          <w:b/>
          <w:sz w:val="34"/>
          <w:szCs w:val="34"/>
        </w:rPr>
      </w:pPr>
      <w:r>
        <w:rPr>
          <w:b/>
          <w:sz w:val="34"/>
          <w:szCs w:val="34"/>
        </w:rPr>
        <w:t>投标单位名称：</w:t>
      </w:r>
    </w:p>
    <w:p w:rsidR="001D7322" w:rsidRDefault="00E04ECA" w:rsidP="002C3B23">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1D7322" w:rsidRDefault="001D7322" w:rsidP="002C3B23">
      <w:pPr>
        <w:tabs>
          <w:tab w:val="left" w:pos="1260"/>
          <w:tab w:val="center" w:pos="4156"/>
        </w:tabs>
        <w:autoSpaceDE w:val="0"/>
        <w:autoSpaceDN w:val="0"/>
        <w:adjustRightInd w:val="0"/>
        <w:spacing w:line="360" w:lineRule="auto"/>
        <w:ind w:firstLineChars="200" w:firstLine="649"/>
        <w:outlineLvl w:val="0"/>
        <w:rPr>
          <w:b/>
          <w:sz w:val="34"/>
          <w:szCs w:val="34"/>
        </w:rPr>
      </w:pPr>
    </w:p>
    <w:p w:rsidR="001D7322" w:rsidRDefault="001D7322" w:rsidP="002C3B23">
      <w:pPr>
        <w:tabs>
          <w:tab w:val="left" w:pos="1260"/>
          <w:tab w:val="center" w:pos="4156"/>
        </w:tabs>
        <w:autoSpaceDE w:val="0"/>
        <w:autoSpaceDN w:val="0"/>
        <w:adjustRightInd w:val="0"/>
        <w:spacing w:line="360" w:lineRule="auto"/>
        <w:ind w:firstLineChars="200" w:firstLine="649"/>
        <w:outlineLvl w:val="0"/>
        <w:rPr>
          <w:b/>
          <w:sz w:val="34"/>
          <w:szCs w:val="34"/>
        </w:rPr>
      </w:pPr>
    </w:p>
    <w:p w:rsidR="001D7322" w:rsidRDefault="001D7322" w:rsidP="002C3B23">
      <w:pPr>
        <w:tabs>
          <w:tab w:val="left" w:pos="1260"/>
          <w:tab w:val="center" w:pos="4156"/>
        </w:tabs>
        <w:autoSpaceDE w:val="0"/>
        <w:autoSpaceDN w:val="0"/>
        <w:adjustRightInd w:val="0"/>
        <w:spacing w:line="360" w:lineRule="auto"/>
        <w:ind w:firstLineChars="200" w:firstLine="649"/>
        <w:outlineLvl w:val="0"/>
        <w:rPr>
          <w:b/>
          <w:sz w:val="34"/>
          <w:szCs w:val="34"/>
        </w:rPr>
      </w:pPr>
    </w:p>
    <w:p w:rsidR="001D7322" w:rsidRDefault="00E04ECA" w:rsidP="002C3B23">
      <w:pPr>
        <w:tabs>
          <w:tab w:val="left" w:pos="1260"/>
          <w:tab w:val="center" w:pos="4156"/>
        </w:tabs>
        <w:autoSpaceDE w:val="0"/>
        <w:autoSpaceDN w:val="0"/>
        <w:adjustRightInd w:val="0"/>
        <w:spacing w:line="360" w:lineRule="auto"/>
        <w:ind w:firstLineChars="200" w:firstLine="649"/>
        <w:outlineLvl w:val="0"/>
        <w:rPr>
          <w:b/>
          <w:bCs/>
          <w:sz w:val="24"/>
          <w:lang w:val="zh-CN"/>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1D7322" w:rsidRDefault="00E04ECA">
      <w:pPr>
        <w:widowControl/>
        <w:jc w:val="left"/>
        <w:rPr>
          <w:b/>
          <w:sz w:val="24"/>
        </w:rPr>
      </w:pPr>
      <w:r>
        <w:rPr>
          <w:b/>
          <w:sz w:val="24"/>
        </w:rPr>
        <w:br w:type="page"/>
      </w:r>
    </w:p>
    <w:p w:rsidR="001D7322" w:rsidRDefault="00E04ECA">
      <w:pPr>
        <w:autoSpaceDN w:val="0"/>
        <w:spacing w:line="360" w:lineRule="auto"/>
        <w:jc w:val="center"/>
        <w:rPr>
          <w:b/>
          <w:bCs/>
          <w:sz w:val="24"/>
        </w:rPr>
      </w:pPr>
      <w:r>
        <w:rPr>
          <w:b/>
          <w:bCs/>
          <w:sz w:val="24"/>
        </w:rPr>
        <w:lastRenderedPageBreak/>
        <w:t>投标文件总目录</w:t>
      </w:r>
    </w:p>
    <w:p w:rsidR="001D7322" w:rsidRDefault="00E04ECA">
      <w:pPr>
        <w:autoSpaceDN w:val="0"/>
        <w:spacing w:line="360" w:lineRule="auto"/>
        <w:jc w:val="center"/>
        <w:rPr>
          <w:b/>
          <w:bCs/>
          <w:sz w:val="24"/>
        </w:rPr>
      </w:pPr>
      <w:r>
        <w:rPr>
          <w:b/>
          <w:bCs/>
          <w:sz w:val="24"/>
        </w:rPr>
        <w:t>（投标人自行编制）</w:t>
      </w:r>
    </w:p>
    <w:p w:rsidR="001D7322" w:rsidRDefault="00E04ECA">
      <w:pPr>
        <w:widowControl/>
        <w:jc w:val="left"/>
        <w:rPr>
          <w:b/>
          <w:sz w:val="24"/>
        </w:rPr>
      </w:pPr>
      <w:r>
        <w:rPr>
          <w:b/>
          <w:sz w:val="24"/>
        </w:rPr>
        <w:br w:type="page"/>
      </w:r>
    </w:p>
    <w:p w:rsidR="001D7322" w:rsidRDefault="00E04ECA">
      <w:pPr>
        <w:widowControl/>
        <w:jc w:val="center"/>
        <w:rPr>
          <w:b/>
          <w:sz w:val="24"/>
        </w:rPr>
      </w:pPr>
      <w:r>
        <w:rPr>
          <w:b/>
          <w:sz w:val="24"/>
        </w:rPr>
        <w:lastRenderedPageBreak/>
        <w:t>评分因素及评标标准页码检索</w:t>
      </w:r>
    </w:p>
    <w:p w:rsidR="001D7322" w:rsidRDefault="00E04ECA">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1D7322" w:rsidRDefault="001D7322">
      <w:pPr>
        <w:widowControl/>
        <w:jc w:val="left"/>
        <w:rPr>
          <w:b/>
          <w:sz w:val="24"/>
        </w:rPr>
      </w:pPr>
    </w:p>
    <w:p w:rsidR="001D7322" w:rsidRDefault="00E04ECA">
      <w:pPr>
        <w:widowControl/>
        <w:jc w:val="left"/>
        <w:rPr>
          <w:b/>
          <w:sz w:val="24"/>
        </w:rPr>
      </w:pPr>
      <w:r>
        <w:rPr>
          <w:b/>
          <w:sz w:val="24"/>
        </w:rPr>
        <w:br w:type="page"/>
      </w:r>
      <w:r>
        <w:rPr>
          <w:b/>
          <w:sz w:val="24"/>
        </w:rPr>
        <w:lastRenderedPageBreak/>
        <w:t>附件</w:t>
      </w:r>
      <w:r>
        <w:rPr>
          <w:b/>
          <w:sz w:val="24"/>
        </w:rPr>
        <w:t>1</w:t>
      </w:r>
      <w:r>
        <w:rPr>
          <w:rFonts w:hint="eastAsia"/>
          <w:b/>
          <w:sz w:val="24"/>
        </w:rPr>
        <w:t>-1</w:t>
      </w:r>
    </w:p>
    <w:p w:rsidR="001D7322" w:rsidRDefault="00E04ECA">
      <w:pPr>
        <w:tabs>
          <w:tab w:val="left" w:pos="360"/>
        </w:tabs>
        <w:spacing w:line="560" w:lineRule="exact"/>
        <w:jc w:val="center"/>
        <w:rPr>
          <w:b/>
          <w:sz w:val="24"/>
        </w:rPr>
      </w:pPr>
      <w:r>
        <w:rPr>
          <w:b/>
          <w:sz w:val="24"/>
        </w:rPr>
        <w:t>投标书</w:t>
      </w:r>
    </w:p>
    <w:p w:rsidR="001D7322" w:rsidRDefault="00E04ECA">
      <w:pPr>
        <w:spacing w:line="560" w:lineRule="exact"/>
        <w:rPr>
          <w:sz w:val="24"/>
        </w:rPr>
      </w:pPr>
      <w:r>
        <w:rPr>
          <w:sz w:val="24"/>
        </w:rPr>
        <w:t>致：天津市政府采购中心</w:t>
      </w:r>
    </w:p>
    <w:p w:rsidR="001D7322" w:rsidRDefault="00E04ECA" w:rsidP="002C3B23">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rsidR="001D7322" w:rsidRDefault="00E04ECA" w:rsidP="002C3B23">
      <w:pPr>
        <w:spacing w:line="360" w:lineRule="auto"/>
        <w:ind w:firstLineChars="200" w:firstLine="446"/>
        <w:rPr>
          <w:sz w:val="24"/>
        </w:rPr>
      </w:pPr>
      <w:r>
        <w:rPr>
          <w:sz w:val="24"/>
        </w:rPr>
        <w:t>据此函，投标人代表宣布同意如下：</w:t>
      </w:r>
    </w:p>
    <w:p w:rsidR="001D7322" w:rsidRDefault="00E04ECA" w:rsidP="002C3B23">
      <w:pPr>
        <w:spacing w:line="360" w:lineRule="auto"/>
        <w:ind w:firstLineChars="200" w:firstLine="446"/>
        <w:rPr>
          <w:sz w:val="24"/>
        </w:rPr>
      </w:pPr>
      <w:r>
        <w:rPr>
          <w:sz w:val="24"/>
        </w:rPr>
        <w:t xml:space="preserve">1. </w:t>
      </w:r>
      <w:r>
        <w:rPr>
          <w:sz w:val="24"/>
        </w:rPr>
        <w:t>所附投标报价表中规定的应提供服务的投标总价为：</w:t>
      </w:r>
    </w:p>
    <w:p w:rsidR="001D7322" w:rsidRDefault="00E04ECA" w:rsidP="002C3B23">
      <w:pPr>
        <w:spacing w:line="360" w:lineRule="auto"/>
        <w:ind w:firstLineChars="200" w:firstLine="446"/>
        <w:rPr>
          <w:sz w:val="24"/>
        </w:rPr>
      </w:pPr>
      <w:r>
        <w:rPr>
          <w:sz w:val="24"/>
        </w:rPr>
        <w:t>第</w:t>
      </w:r>
      <w:r>
        <w:rPr>
          <w:sz w:val="24"/>
        </w:rPr>
        <w:t xml:space="preserve">   </w:t>
      </w:r>
      <w:r>
        <w:rPr>
          <w:sz w:val="24"/>
        </w:rPr>
        <w:t>包，￥</w:t>
      </w:r>
      <w:r>
        <w:rPr>
          <w:sz w:val="24"/>
          <w:u w:val="single"/>
        </w:rPr>
        <w:t xml:space="preserve">      </w:t>
      </w:r>
      <w:r>
        <w:rPr>
          <w:sz w:val="24"/>
        </w:rPr>
        <w:t>元（人民币），大写</w:t>
      </w:r>
      <w:r>
        <w:rPr>
          <w:sz w:val="24"/>
          <w:u w:val="single"/>
        </w:rPr>
        <w:t xml:space="preserve">                   </w:t>
      </w:r>
      <w:r>
        <w:rPr>
          <w:sz w:val="24"/>
        </w:rPr>
        <w:t>。</w:t>
      </w:r>
    </w:p>
    <w:p w:rsidR="001D7322" w:rsidRDefault="00E04ECA" w:rsidP="002C3B23">
      <w:pPr>
        <w:spacing w:line="360" w:lineRule="auto"/>
        <w:ind w:firstLineChars="200" w:firstLine="446"/>
        <w:rPr>
          <w:sz w:val="24"/>
        </w:rPr>
      </w:pPr>
      <w:r>
        <w:rPr>
          <w:sz w:val="24"/>
        </w:rPr>
        <w:t>……</w:t>
      </w:r>
    </w:p>
    <w:p w:rsidR="001D7322" w:rsidRDefault="00E04ECA" w:rsidP="002C3B23">
      <w:pPr>
        <w:spacing w:line="360" w:lineRule="auto"/>
        <w:ind w:firstLineChars="200" w:firstLine="446"/>
        <w:rPr>
          <w:sz w:val="24"/>
        </w:rPr>
      </w:pPr>
      <w:r>
        <w:rPr>
          <w:sz w:val="24"/>
        </w:rPr>
        <w:t xml:space="preserve">2. </w:t>
      </w:r>
      <w:r>
        <w:rPr>
          <w:sz w:val="24"/>
        </w:rPr>
        <w:t>我公司将按招标文件的规定履行合同责任和义务。</w:t>
      </w:r>
    </w:p>
    <w:p w:rsidR="001D7322" w:rsidRDefault="00E04ECA" w:rsidP="002C3B23">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1D7322" w:rsidRDefault="00E04ECA" w:rsidP="002C3B23">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1D7322" w:rsidRDefault="00E04ECA" w:rsidP="002C3B23">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w:t>
      </w:r>
      <w:proofErr w:type="gramStart"/>
      <w:r>
        <w:rPr>
          <w:sz w:val="24"/>
        </w:rPr>
        <w:t>均真实</w:t>
      </w:r>
      <w:proofErr w:type="gramEnd"/>
      <w:r>
        <w:rPr>
          <w:sz w:val="24"/>
        </w:rPr>
        <w:t>有效。由于我公司提供资料不实而造成的责任和后果由我公司自行承担。</w:t>
      </w:r>
    </w:p>
    <w:p w:rsidR="001D7322" w:rsidRDefault="00E04ECA" w:rsidP="002C3B23">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1D7322" w:rsidRDefault="00E04ECA" w:rsidP="002C3B23">
      <w:pPr>
        <w:spacing w:line="360" w:lineRule="auto"/>
        <w:ind w:firstLineChars="200" w:firstLine="446"/>
        <w:rPr>
          <w:sz w:val="24"/>
        </w:rPr>
      </w:pPr>
      <w:r>
        <w:rPr>
          <w:sz w:val="24"/>
        </w:rPr>
        <w:t xml:space="preserve">7. </w:t>
      </w:r>
      <w:r>
        <w:rPr>
          <w:sz w:val="24"/>
        </w:rPr>
        <w:t>我公司已熟知贵中心关于本项目电子招投标的要求和规定。我公司</w:t>
      </w:r>
      <w:proofErr w:type="gramStart"/>
      <w:r>
        <w:rPr>
          <w:sz w:val="24"/>
        </w:rPr>
        <w:t>完全响应</w:t>
      </w:r>
      <w:proofErr w:type="gramEnd"/>
      <w:r>
        <w:rPr>
          <w:sz w:val="24"/>
        </w:rPr>
        <w:t>本次招投标通过网上进行的方式，我方承诺投标数据以应答截止时间贵中心网络服务器数据库的记录为准，一切因网络通信或我方操作失误造成的应答数据错误或</w:t>
      </w:r>
      <w:proofErr w:type="gramStart"/>
      <w:r>
        <w:rPr>
          <w:sz w:val="24"/>
        </w:rPr>
        <w:t>缺失均</w:t>
      </w:r>
      <w:proofErr w:type="gramEnd"/>
      <w:r>
        <w:rPr>
          <w:sz w:val="24"/>
        </w:rPr>
        <w:t>与</w:t>
      </w:r>
      <w:r>
        <w:rPr>
          <w:sz w:val="24"/>
        </w:rPr>
        <w:lastRenderedPageBreak/>
        <w:t>贵中心无关，我方愿承担因此出现的任何风险和责任。</w:t>
      </w:r>
    </w:p>
    <w:p w:rsidR="001D7322" w:rsidRDefault="00E04ECA" w:rsidP="002C3B23">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rsidR="001D7322" w:rsidRDefault="00E04ECA" w:rsidP="002C3B23">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1D7322" w:rsidRDefault="00E04ECA" w:rsidP="002C3B23">
      <w:pPr>
        <w:spacing w:line="360" w:lineRule="auto"/>
        <w:ind w:firstLineChars="200" w:firstLine="446"/>
        <w:rPr>
          <w:sz w:val="24"/>
        </w:rPr>
      </w:pPr>
      <w:r>
        <w:rPr>
          <w:rFonts w:hint="eastAsia"/>
          <w:sz w:val="24"/>
        </w:rPr>
        <w:t>10</w:t>
      </w:r>
      <w:r>
        <w:rPr>
          <w:sz w:val="24"/>
        </w:rPr>
        <w:t xml:space="preserve">. </w:t>
      </w:r>
      <w:r>
        <w:rPr>
          <w:sz w:val="24"/>
        </w:rPr>
        <w:t>我公司若中标，</w:t>
      </w:r>
      <w:proofErr w:type="gramStart"/>
      <w:r>
        <w:rPr>
          <w:sz w:val="24"/>
        </w:rPr>
        <w:t>本承诺</w:t>
      </w:r>
      <w:proofErr w:type="gramEnd"/>
      <w:r>
        <w:rPr>
          <w:sz w:val="24"/>
        </w:rPr>
        <w:t>将成为合同不可分割的一部分，与合同具有同等的法律效力。</w:t>
      </w:r>
    </w:p>
    <w:p w:rsidR="001D7322" w:rsidRDefault="00E04ECA" w:rsidP="002C3B23">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w:t>
      </w:r>
      <w:proofErr w:type="gramStart"/>
      <w:r>
        <w:rPr>
          <w:sz w:val="24"/>
        </w:rPr>
        <w:t>作出</w:t>
      </w:r>
      <w:proofErr w:type="gramEnd"/>
      <w:r>
        <w:rPr>
          <w:sz w:val="24"/>
        </w:rPr>
        <w:t>的处罚，并承担通过</w:t>
      </w:r>
      <w:r>
        <w:rPr>
          <w:sz w:val="24"/>
        </w:rPr>
        <w:t>“</w:t>
      </w:r>
      <w:r>
        <w:rPr>
          <w:sz w:val="24"/>
        </w:rPr>
        <w:t>天津市政府采购网</w:t>
      </w:r>
      <w:r>
        <w:rPr>
          <w:sz w:val="24"/>
        </w:rPr>
        <w:t>”</w:t>
      </w:r>
      <w:r>
        <w:rPr>
          <w:sz w:val="24"/>
        </w:rPr>
        <w:t>等相关媒体予以公布的任何风险和责任。</w:t>
      </w:r>
    </w:p>
    <w:p w:rsidR="001D7322" w:rsidRDefault="00E04ECA" w:rsidP="002C3B23">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rsidR="001D7322" w:rsidRDefault="00E04ECA" w:rsidP="002C3B23">
      <w:pPr>
        <w:spacing w:line="360" w:lineRule="auto"/>
        <w:ind w:firstLineChars="200" w:firstLine="446"/>
        <w:rPr>
          <w:sz w:val="24"/>
        </w:rPr>
      </w:pPr>
      <w:r>
        <w:rPr>
          <w:rFonts w:hint="eastAsia"/>
          <w:sz w:val="24"/>
        </w:rPr>
        <w:t>纳税人识别号：</w:t>
      </w:r>
    </w:p>
    <w:p w:rsidR="001D7322" w:rsidRDefault="00E04ECA" w:rsidP="002C3B23">
      <w:pPr>
        <w:spacing w:line="360" w:lineRule="auto"/>
        <w:ind w:firstLineChars="200" w:firstLine="446"/>
        <w:rPr>
          <w:sz w:val="24"/>
        </w:rPr>
      </w:pPr>
      <w:r>
        <w:rPr>
          <w:rFonts w:hint="eastAsia"/>
          <w:sz w:val="24"/>
        </w:rPr>
        <w:t>地址、电话：</w:t>
      </w:r>
    </w:p>
    <w:p w:rsidR="001D7322" w:rsidRDefault="00E04ECA" w:rsidP="002C3B23">
      <w:pPr>
        <w:spacing w:line="360" w:lineRule="auto"/>
        <w:ind w:firstLineChars="200" w:firstLine="446"/>
        <w:rPr>
          <w:sz w:val="24"/>
        </w:rPr>
      </w:pPr>
      <w:r>
        <w:rPr>
          <w:rFonts w:hint="eastAsia"/>
          <w:sz w:val="24"/>
        </w:rPr>
        <w:t>开户行及账号：</w:t>
      </w:r>
    </w:p>
    <w:p w:rsidR="001D7322" w:rsidRDefault="00E04ECA" w:rsidP="002C3B23">
      <w:pPr>
        <w:spacing w:line="360" w:lineRule="auto"/>
        <w:ind w:firstLineChars="200" w:firstLine="446"/>
        <w:rPr>
          <w:sz w:val="24"/>
        </w:rPr>
      </w:pPr>
      <w:r>
        <w:rPr>
          <w:rFonts w:hint="eastAsia"/>
          <w:sz w:val="24"/>
        </w:rPr>
        <w:t>选择开具发票类型（增值税专用发票</w:t>
      </w:r>
      <w:r>
        <w:rPr>
          <w:rFonts w:hint="eastAsia"/>
          <w:sz w:val="24"/>
        </w:rPr>
        <w:t>/</w:t>
      </w:r>
      <w:r>
        <w:rPr>
          <w:rFonts w:hint="eastAsia"/>
          <w:sz w:val="24"/>
        </w:rPr>
        <w:t>增值税普通发票）：</w:t>
      </w:r>
    </w:p>
    <w:p w:rsidR="001D7322" w:rsidRDefault="00E04ECA" w:rsidP="002C3B23">
      <w:pPr>
        <w:spacing w:line="360" w:lineRule="auto"/>
        <w:ind w:firstLineChars="1700" w:firstLine="3794"/>
        <w:rPr>
          <w:sz w:val="24"/>
        </w:rPr>
      </w:pPr>
      <w:r>
        <w:rPr>
          <w:sz w:val="24"/>
        </w:rPr>
        <w:t>投标人名称：</w:t>
      </w:r>
    </w:p>
    <w:p w:rsidR="001D7322" w:rsidRDefault="00E04ECA" w:rsidP="002C3B23">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1D7322" w:rsidRDefault="001D7322">
      <w:pPr>
        <w:spacing w:line="560" w:lineRule="exact"/>
        <w:rPr>
          <w:sz w:val="24"/>
        </w:rPr>
      </w:pPr>
    </w:p>
    <w:p w:rsidR="001D7322" w:rsidRDefault="001D7322">
      <w:pPr>
        <w:spacing w:line="560" w:lineRule="exact"/>
        <w:rPr>
          <w:sz w:val="24"/>
        </w:rPr>
      </w:pPr>
    </w:p>
    <w:p w:rsidR="001D7322" w:rsidRDefault="001D7322">
      <w:pPr>
        <w:spacing w:line="560" w:lineRule="exact"/>
        <w:rPr>
          <w:sz w:val="24"/>
        </w:rPr>
      </w:pPr>
    </w:p>
    <w:p w:rsidR="001D7322" w:rsidRDefault="001D7322">
      <w:pPr>
        <w:spacing w:line="560" w:lineRule="exact"/>
        <w:rPr>
          <w:sz w:val="24"/>
        </w:rPr>
      </w:pPr>
    </w:p>
    <w:p w:rsidR="001D7322" w:rsidRDefault="00E04ECA">
      <w:pPr>
        <w:widowControl/>
        <w:jc w:val="left"/>
        <w:rPr>
          <w:b/>
          <w:sz w:val="24"/>
        </w:rPr>
      </w:pPr>
      <w:r>
        <w:rPr>
          <w:b/>
          <w:sz w:val="24"/>
        </w:rPr>
        <w:br w:type="page"/>
      </w:r>
    </w:p>
    <w:p w:rsidR="001D7322" w:rsidRDefault="00E04ECA">
      <w:pPr>
        <w:spacing w:line="460" w:lineRule="exact"/>
        <w:rPr>
          <w:b/>
          <w:sz w:val="24"/>
        </w:rPr>
      </w:pPr>
      <w:r>
        <w:rPr>
          <w:rFonts w:hint="eastAsia"/>
          <w:b/>
          <w:sz w:val="24"/>
        </w:rPr>
        <w:lastRenderedPageBreak/>
        <w:t>附件</w:t>
      </w:r>
      <w:r>
        <w:rPr>
          <w:rFonts w:hint="eastAsia"/>
          <w:b/>
          <w:sz w:val="24"/>
        </w:rPr>
        <w:t>1-2</w:t>
      </w:r>
    </w:p>
    <w:p w:rsidR="001D7322" w:rsidRDefault="00E04ECA">
      <w:pPr>
        <w:adjustRightInd w:val="0"/>
        <w:snapToGrid w:val="0"/>
        <w:spacing w:line="400" w:lineRule="exact"/>
        <w:jc w:val="center"/>
        <w:rPr>
          <w:b/>
          <w:sz w:val="24"/>
          <w:szCs w:val="24"/>
        </w:rPr>
      </w:pPr>
      <w:r>
        <w:rPr>
          <w:b/>
          <w:sz w:val="24"/>
          <w:szCs w:val="24"/>
        </w:rPr>
        <w:t>真诚参与政府采购活动承诺书</w:t>
      </w:r>
    </w:p>
    <w:p w:rsidR="001D7322" w:rsidRDefault="00E04ECA">
      <w:pPr>
        <w:spacing w:line="360" w:lineRule="auto"/>
        <w:rPr>
          <w:sz w:val="24"/>
        </w:rPr>
      </w:pPr>
      <w:r>
        <w:rPr>
          <w:sz w:val="24"/>
        </w:rPr>
        <w:t>致：天津市政府采购中心</w:t>
      </w:r>
    </w:p>
    <w:p w:rsidR="001D7322" w:rsidRDefault="00E04ECA" w:rsidP="002C3B23">
      <w:pPr>
        <w:spacing w:line="360" w:lineRule="auto"/>
        <w:ind w:firstLineChars="200" w:firstLine="446"/>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rsidR="001D7322" w:rsidRDefault="00E04ECA" w:rsidP="002C3B23">
      <w:pPr>
        <w:spacing w:line="360" w:lineRule="auto"/>
        <w:ind w:firstLineChars="200" w:firstLine="446"/>
        <w:rPr>
          <w:sz w:val="24"/>
        </w:rPr>
      </w:pPr>
      <w:r>
        <w:rPr>
          <w:sz w:val="24"/>
        </w:rPr>
        <w:t xml:space="preserve">1. </w:t>
      </w:r>
      <w:r>
        <w:rPr>
          <w:sz w:val="24"/>
        </w:rPr>
        <w:t>我单位遵守政府采购相关法律法规。</w:t>
      </w:r>
    </w:p>
    <w:p w:rsidR="001D7322" w:rsidRDefault="00E04ECA" w:rsidP="002C3B23">
      <w:pPr>
        <w:spacing w:line="360" w:lineRule="auto"/>
        <w:ind w:firstLineChars="200" w:firstLine="446"/>
        <w:rPr>
          <w:sz w:val="24"/>
        </w:rPr>
      </w:pPr>
      <w:r>
        <w:rPr>
          <w:rFonts w:hint="eastAsia"/>
          <w:sz w:val="24"/>
        </w:rPr>
        <w:t xml:space="preserve">2. </w:t>
      </w:r>
      <w:r>
        <w:rPr>
          <w:rFonts w:hint="eastAsia"/>
          <w:sz w:val="24"/>
        </w:rPr>
        <w:t>我单位对递交的投标（响应）文件全部内容的真实性、合法性负有审慎的审查义务，对提交的全部材料（包括我单位制</w:t>
      </w:r>
      <w:proofErr w:type="gramStart"/>
      <w:r>
        <w:rPr>
          <w:rFonts w:hint="eastAsia"/>
          <w:sz w:val="24"/>
        </w:rPr>
        <w:t>作形成</w:t>
      </w:r>
      <w:proofErr w:type="gramEnd"/>
      <w:r>
        <w:rPr>
          <w:rFonts w:hint="eastAsia"/>
          <w:sz w:val="24"/>
        </w:rPr>
        <w:t>的材料、第三方单位提供的材料、员工个人提供的材料等）的真实性负责，并承担相应法律责任。</w:t>
      </w:r>
    </w:p>
    <w:p w:rsidR="001D7322" w:rsidRDefault="00E04ECA" w:rsidP="002C3B23">
      <w:pPr>
        <w:spacing w:line="360" w:lineRule="auto"/>
        <w:ind w:firstLineChars="200" w:firstLine="446"/>
        <w:rPr>
          <w:sz w:val="24"/>
        </w:rPr>
      </w:pPr>
      <w:r>
        <w:rPr>
          <w:rFonts w:hint="eastAsia"/>
          <w:sz w:val="24"/>
        </w:rPr>
        <w:t>3.</w:t>
      </w:r>
      <w:r>
        <w:rPr>
          <w:rFonts w:hint="eastAsia"/>
          <w:sz w:val="24"/>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w:t>
      </w:r>
      <w:proofErr w:type="gramStart"/>
      <w:r>
        <w:rPr>
          <w:rFonts w:hint="eastAsia"/>
          <w:sz w:val="24"/>
        </w:rPr>
        <w:t>学信网查询</w:t>
      </w:r>
      <w:proofErr w:type="gramEnd"/>
      <w:r>
        <w:rPr>
          <w:rFonts w:hint="eastAsia"/>
          <w:sz w:val="24"/>
        </w:rPr>
        <w:t>等手段进行了核实，确保上述材料的真实性。对不能确保真实性的材料不放入投标（响应）文件中。</w:t>
      </w:r>
    </w:p>
    <w:p w:rsidR="001D7322" w:rsidRDefault="00E04ECA" w:rsidP="002C3B23">
      <w:pPr>
        <w:spacing w:line="360" w:lineRule="auto"/>
        <w:ind w:firstLineChars="200" w:firstLine="446"/>
        <w:rPr>
          <w:sz w:val="24"/>
          <w:szCs w:val="24"/>
        </w:rPr>
      </w:pPr>
      <w:r>
        <w:rPr>
          <w:rFonts w:hint="eastAsia"/>
          <w:sz w:val="24"/>
          <w:szCs w:val="24"/>
        </w:rPr>
        <w:t xml:space="preserve">4. </w:t>
      </w:r>
      <w:r>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1D7322" w:rsidRDefault="00E04ECA" w:rsidP="002C3B23">
      <w:pPr>
        <w:spacing w:line="360" w:lineRule="auto"/>
        <w:ind w:firstLineChars="200" w:firstLine="446"/>
        <w:rPr>
          <w:sz w:val="24"/>
          <w:szCs w:val="24"/>
        </w:rPr>
      </w:pPr>
      <w:r>
        <w:rPr>
          <w:rFonts w:hint="eastAsia"/>
          <w:sz w:val="24"/>
          <w:szCs w:val="24"/>
        </w:rPr>
        <w:t xml:space="preserve">5. </w:t>
      </w:r>
      <w:r>
        <w:rPr>
          <w:rFonts w:hint="eastAsia"/>
          <w:sz w:val="24"/>
          <w:szCs w:val="24"/>
        </w:rPr>
        <w:t>我单位知晓涉嫌伪造、变造国家机关的公文、证件、印章的，涉嫌串通投标的组织或个人，将被依法追究刑事责任。</w:t>
      </w:r>
    </w:p>
    <w:p w:rsidR="001D7322" w:rsidRDefault="00E04ECA" w:rsidP="002C3B23">
      <w:pPr>
        <w:spacing w:line="360" w:lineRule="auto"/>
        <w:ind w:firstLineChars="200" w:firstLine="446"/>
        <w:rPr>
          <w:sz w:val="24"/>
          <w:szCs w:val="24"/>
        </w:rPr>
      </w:pPr>
      <w:r>
        <w:rPr>
          <w:rFonts w:hint="eastAsia"/>
          <w:sz w:val="24"/>
          <w:szCs w:val="24"/>
        </w:rPr>
        <w:t>投标人：</w:t>
      </w:r>
    </w:p>
    <w:p w:rsidR="001D7322" w:rsidRDefault="00E04ECA" w:rsidP="002C3B23">
      <w:pPr>
        <w:spacing w:line="360" w:lineRule="auto"/>
        <w:ind w:firstLineChars="200" w:firstLine="446"/>
        <w:rPr>
          <w:b/>
          <w:sz w:val="24"/>
        </w:rPr>
      </w:pPr>
      <w:r>
        <w:rPr>
          <w:rFonts w:hint="eastAsia"/>
          <w:sz w:val="24"/>
          <w:szCs w:val="24"/>
        </w:rPr>
        <w:t>日期：</w:t>
      </w:r>
      <w:r>
        <w:rPr>
          <w:b/>
          <w:sz w:val="24"/>
        </w:rPr>
        <w:br w:type="page"/>
      </w:r>
    </w:p>
    <w:p w:rsidR="001D7322" w:rsidRDefault="00E04ECA">
      <w:pPr>
        <w:spacing w:line="460" w:lineRule="exact"/>
        <w:rPr>
          <w:b/>
          <w:sz w:val="24"/>
        </w:rPr>
      </w:pPr>
      <w:r>
        <w:rPr>
          <w:b/>
          <w:sz w:val="24"/>
        </w:rPr>
        <w:lastRenderedPageBreak/>
        <w:t>附件</w:t>
      </w:r>
      <w:r>
        <w:rPr>
          <w:b/>
          <w:sz w:val="24"/>
        </w:rPr>
        <w:t>2</w:t>
      </w:r>
    </w:p>
    <w:p w:rsidR="001D7322" w:rsidRDefault="001D7322">
      <w:pPr>
        <w:spacing w:line="460" w:lineRule="exact"/>
        <w:rPr>
          <w:b/>
          <w:sz w:val="24"/>
        </w:rPr>
      </w:pPr>
    </w:p>
    <w:p w:rsidR="001D7322" w:rsidRDefault="00E04ECA">
      <w:pPr>
        <w:ind w:right="84" w:firstLine="420"/>
        <w:jc w:val="center"/>
        <w:rPr>
          <w:b/>
          <w:sz w:val="24"/>
        </w:rPr>
      </w:pPr>
      <w:r>
        <w:rPr>
          <w:b/>
          <w:sz w:val="24"/>
        </w:rPr>
        <w:t>开标一览表</w:t>
      </w:r>
    </w:p>
    <w:p w:rsidR="001D7322" w:rsidRDefault="00E04ECA">
      <w:pPr>
        <w:spacing w:line="460" w:lineRule="exact"/>
        <w:ind w:left="192"/>
        <w:rPr>
          <w:sz w:val="24"/>
        </w:rPr>
      </w:pPr>
      <w:r>
        <w:rPr>
          <w:sz w:val="24"/>
        </w:rPr>
        <w:t>项目名称：</w:t>
      </w:r>
      <w:r>
        <w:rPr>
          <w:sz w:val="24"/>
          <w:u w:val="single"/>
        </w:rPr>
        <w:t xml:space="preserve">                    </w:t>
      </w:r>
      <w:r>
        <w:rPr>
          <w:sz w:val="24"/>
        </w:rPr>
        <w:t xml:space="preserve">                  </w:t>
      </w:r>
    </w:p>
    <w:p w:rsidR="001D7322" w:rsidRDefault="00E04ECA">
      <w:pPr>
        <w:spacing w:line="460" w:lineRule="exact"/>
        <w:ind w:left="192"/>
        <w:rPr>
          <w:sz w:val="24"/>
        </w:rPr>
      </w:pPr>
      <w:r>
        <w:rPr>
          <w:sz w:val="24"/>
        </w:rPr>
        <w:t>项目编号：</w:t>
      </w:r>
      <w:r>
        <w:rPr>
          <w:sz w:val="24"/>
          <w:u w:val="single"/>
        </w:rPr>
        <w:t xml:space="preserve">                    </w:t>
      </w:r>
      <w:r>
        <w:rPr>
          <w:sz w:val="24"/>
        </w:rPr>
        <w:t xml:space="preserve">                  </w:t>
      </w:r>
    </w:p>
    <w:p w:rsidR="001D7322" w:rsidRDefault="00E04ECA">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1D7322">
        <w:trPr>
          <w:jc w:val="center"/>
        </w:trPr>
        <w:tc>
          <w:tcPr>
            <w:tcW w:w="730" w:type="pct"/>
            <w:vAlign w:val="center"/>
          </w:tcPr>
          <w:p w:rsidR="001D7322" w:rsidRDefault="00E04ECA">
            <w:pPr>
              <w:spacing w:line="460" w:lineRule="exact"/>
              <w:jc w:val="center"/>
              <w:rPr>
                <w:sz w:val="24"/>
              </w:rPr>
            </w:pPr>
            <w:proofErr w:type="gramStart"/>
            <w:r>
              <w:rPr>
                <w:sz w:val="24"/>
              </w:rPr>
              <w:t>包号</w:t>
            </w:r>
            <w:proofErr w:type="gramEnd"/>
          </w:p>
        </w:tc>
        <w:tc>
          <w:tcPr>
            <w:tcW w:w="1278" w:type="pct"/>
            <w:vAlign w:val="center"/>
          </w:tcPr>
          <w:p w:rsidR="001D7322" w:rsidRDefault="00E04ECA">
            <w:pPr>
              <w:spacing w:line="460" w:lineRule="exact"/>
              <w:jc w:val="center"/>
              <w:rPr>
                <w:sz w:val="24"/>
              </w:rPr>
            </w:pPr>
            <w:r>
              <w:rPr>
                <w:sz w:val="24"/>
              </w:rPr>
              <w:t>服务名称</w:t>
            </w:r>
          </w:p>
        </w:tc>
        <w:tc>
          <w:tcPr>
            <w:tcW w:w="806" w:type="pct"/>
            <w:vAlign w:val="center"/>
          </w:tcPr>
          <w:p w:rsidR="001D7322" w:rsidRDefault="00E04ECA">
            <w:pPr>
              <w:spacing w:line="460" w:lineRule="exact"/>
              <w:jc w:val="center"/>
              <w:rPr>
                <w:sz w:val="24"/>
              </w:rPr>
            </w:pPr>
            <w:r>
              <w:rPr>
                <w:sz w:val="24"/>
              </w:rPr>
              <w:t>数量</w:t>
            </w:r>
          </w:p>
        </w:tc>
        <w:tc>
          <w:tcPr>
            <w:tcW w:w="1202" w:type="pct"/>
            <w:vAlign w:val="center"/>
          </w:tcPr>
          <w:p w:rsidR="001D7322" w:rsidRDefault="00E04ECA">
            <w:pPr>
              <w:spacing w:line="460" w:lineRule="exact"/>
              <w:jc w:val="center"/>
              <w:rPr>
                <w:sz w:val="24"/>
              </w:rPr>
            </w:pPr>
            <w:r>
              <w:rPr>
                <w:sz w:val="24"/>
              </w:rPr>
              <w:t>投标总价</w:t>
            </w:r>
          </w:p>
        </w:tc>
        <w:tc>
          <w:tcPr>
            <w:tcW w:w="984" w:type="pct"/>
            <w:vAlign w:val="center"/>
          </w:tcPr>
          <w:p w:rsidR="001D7322" w:rsidRDefault="00E04ECA">
            <w:pPr>
              <w:spacing w:line="460" w:lineRule="exact"/>
              <w:jc w:val="center"/>
              <w:rPr>
                <w:sz w:val="24"/>
              </w:rPr>
            </w:pPr>
            <w:r>
              <w:rPr>
                <w:sz w:val="24"/>
              </w:rPr>
              <w:t>备注</w:t>
            </w:r>
          </w:p>
        </w:tc>
      </w:tr>
      <w:tr w:rsidR="001D7322">
        <w:trPr>
          <w:jc w:val="center"/>
        </w:trPr>
        <w:tc>
          <w:tcPr>
            <w:tcW w:w="730" w:type="pct"/>
          </w:tcPr>
          <w:p w:rsidR="001D7322" w:rsidRDefault="001D7322">
            <w:pPr>
              <w:spacing w:line="460" w:lineRule="exact"/>
              <w:rPr>
                <w:sz w:val="24"/>
              </w:rPr>
            </w:pPr>
          </w:p>
        </w:tc>
        <w:tc>
          <w:tcPr>
            <w:tcW w:w="1278" w:type="pct"/>
          </w:tcPr>
          <w:p w:rsidR="001D7322" w:rsidRDefault="001D7322">
            <w:pPr>
              <w:spacing w:line="460" w:lineRule="exact"/>
              <w:rPr>
                <w:sz w:val="24"/>
              </w:rPr>
            </w:pPr>
          </w:p>
        </w:tc>
        <w:tc>
          <w:tcPr>
            <w:tcW w:w="806" w:type="pct"/>
          </w:tcPr>
          <w:p w:rsidR="001D7322" w:rsidRDefault="001D7322">
            <w:pPr>
              <w:spacing w:line="460" w:lineRule="exact"/>
              <w:rPr>
                <w:sz w:val="24"/>
              </w:rPr>
            </w:pPr>
          </w:p>
        </w:tc>
        <w:tc>
          <w:tcPr>
            <w:tcW w:w="1202" w:type="pct"/>
          </w:tcPr>
          <w:p w:rsidR="001D7322" w:rsidRDefault="001D7322">
            <w:pPr>
              <w:spacing w:line="460" w:lineRule="exact"/>
              <w:rPr>
                <w:sz w:val="24"/>
              </w:rPr>
            </w:pPr>
          </w:p>
        </w:tc>
        <w:tc>
          <w:tcPr>
            <w:tcW w:w="984" w:type="pct"/>
          </w:tcPr>
          <w:p w:rsidR="001D7322" w:rsidRDefault="001D7322">
            <w:pPr>
              <w:spacing w:line="460" w:lineRule="exact"/>
              <w:rPr>
                <w:sz w:val="24"/>
              </w:rPr>
            </w:pPr>
          </w:p>
        </w:tc>
      </w:tr>
      <w:tr w:rsidR="001D7322">
        <w:trPr>
          <w:jc w:val="center"/>
        </w:trPr>
        <w:tc>
          <w:tcPr>
            <w:tcW w:w="730" w:type="pct"/>
          </w:tcPr>
          <w:p w:rsidR="001D7322" w:rsidRDefault="001D7322">
            <w:pPr>
              <w:spacing w:line="460" w:lineRule="exact"/>
              <w:rPr>
                <w:sz w:val="24"/>
              </w:rPr>
            </w:pPr>
          </w:p>
        </w:tc>
        <w:tc>
          <w:tcPr>
            <w:tcW w:w="1278" w:type="pct"/>
          </w:tcPr>
          <w:p w:rsidR="001D7322" w:rsidRDefault="001D7322">
            <w:pPr>
              <w:spacing w:line="460" w:lineRule="exact"/>
              <w:rPr>
                <w:sz w:val="24"/>
              </w:rPr>
            </w:pPr>
          </w:p>
        </w:tc>
        <w:tc>
          <w:tcPr>
            <w:tcW w:w="806" w:type="pct"/>
          </w:tcPr>
          <w:p w:rsidR="001D7322" w:rsidRDefault="001D7322">
            <w:pPr>
              <w:spacing w:line="460" w:lineRule="exact"/>
              <w:rPr>
                <w:sz w:val="24"/>
              </w:rPr>
            </w:pPr>
          </w:p>
        </w:tc>
        <w:tc>
          <w:tcPr>
            <w:tcW w:w="1202" w:type="pct"/>
          </w:tcPr>
          <w:p w:rsidR="001D7322" w:rsidRDefault="001D7322">
            <w:pPr>
              <w:spacing w:line="460" w:lineRule="exact"/>
              <w:rPr>
                <w:sz w:val="24"/>
              </w:rPr>
            </w:pPr>
          </w:p>
        </w:tc>
        <w:tc>
          <w:tcPr>
            <w:tcW w:w="984" w:type="pct"/>
          </w:tcPr>
          <w:p w:rsidR="001D7322" w:rsidRDefault="001D7322">
            <w:pPr>
              <w:spacing w:line="460" w:lineRule="exact"/>
              <w:rPr>
                <w:sz w:val="24"/>
              </w:rPr>
            </w:pPr>
          </w:p>
        </w:tc>
      </w:tr>
      <w:tr w:rsidR="001D7322">
        <w:trPr>
          <w:jc w:val="center"/>
        </w:trPr>
        <w:tc>
          <w:tcPr>
            <w:tcW w:w="730" w:type="pct"/>
          </w:tcPr>
          <w:p w:rsidR="001D7322" w:rsidRDefault="001D7322">
            <w:pPr>
              <w:spacing w:line="460" w:lineRule="exact"/>
              <w:rPr>
                <w:sz w:val="24"/>
              </w:rPr>
            </w:pPr>
          </w:p>
        </w:tc>
        <w:tc>
          <w:tcPr>
            <w:tcW w:w="1278" w:type="pct"/>
          </w:tcPr>
          <w:p w:rsidR="001D7322" w:rsidRDefault="001D7322">
            <w:pPr>
              <w:spacing w:line="460" w:lineRule="exact"/>
              <w:rPr>
                <w:sz w:val="24"/>
              </w:rPr>
            </w:pPr>
          </w:p>
        </w:tc>
        <w:tc>
          <w:tcPr>
            <w:tcW w:w="806" w:type="pct"/>
          </w:tcPr>
          <w:p w:rsidR="001D7322" w:rsidRDefault="001D7322">
            <w:pPr>
              <w:spacing w:line="460" w:lineRule="exact"/>
              <w:rPr>
                <w:sz w:val="24"/>
              </w:rPr>
            </w:pPr>
          </w:p>
        </w:tc>
        <w:tc>
          <w:tcPr>
            <w:tcW w:w="1202" w:type="pct"/>
          </w:tcPr>
          <w:p w:rsidR="001D7322" w:rsidRDefault="001D7322">
            <w:pPr>
              <w:spacing w:line="460" w:lineRule="exact"/>
              <w:rPr>
                <w:sz w:val="24"/>
              </w:rPr>
            </w:pPr>
          </w:p>
        </w:tc>
        <w:tc>
          <w:tcPr>
            <w:tcW w:w="984" w:type="pct"/>
          </w:tcPr>
          <w:p w:rsidR="001D7322" w:rsidRDefault="001D7322">
            <w:pPr>
              <w:spacing w:line="460" w:lineRule="exact"/>
              <w:rPr>
                <w:sz w:val="24"/>
              </w:rPr>
            </w:pPr>
          </w:p>
        </w:tc>
      </w:tr>
      <w:tr w:rsidR="001D7322">
        <w:trPr>
          <w:jc w:val="center"/>
        </w:trPr>
        <w:tc>
          <w:tcPr>
            <w:tcW w:w="730" w:type="pct"/>
          </w:tcPr>
          <w:p w:rsidR="001D7322" w:rsidRDefault="001D7322">
            <w:pPr>
              <w:spacing w:line="460" w:lineRule="exact"/>
              <w:rPr>
                <w:sz w:val="24"/>
              </w:rPr>
            </w:pPr>
          </w:p>
        </w:tc>
        <w:tc>
          <w:tcPr>
            <w:tcW w:w="1278" w:type="pct"/>
          </w:tcPr>
          <w:p w:rsidR="001D7322" w:rsidRDefault="001D7322">
            <w:pPr>
              <w:spacing w:line="460" w:lineRule="exact"/>
              <w:rPr>
                <w:sz w:val="24"/>
              </w:rPr>
            </w:pPr>
          </w:p>
        </w:tc>
        <w:tc>
          <w:tcPr>
            <w:tcW w:w="806" w:type="pct"/>
          </w:tcPr>
          <w:p w:rsidR="001D7322" w:rsidRDefault="001D7322">
            <w:pPr>
              <w:spacing w:line="460" w:lineRule="exact"/>
              <w:rPr>
                <w:sz w:val="24"/>
              </w:rPr>
            </w:pPr>
          </w:p>
        </w:tc>
        <w:tc>
          <w:tcPr>
            <w:tcW w:w="1202" w:type="pct"/>
          </w:tcPr>
          <w:p w:rsidR="001D7322" w:rsidRDefault="001D7322">
            <w:pPr>
              <w:spacing w:line="460" w:lineRule="exact"/>
              <w:rPr>
                <w:sz w:val="24"/>
              </w:rPr>
            </w:pPr>
          </w:p>
        </w:tc>
        <w:tc>
          <w:tcPr>
            <w:tcW w:w="984" w:type="pct"/>
          </w:tcPr>
          <w:p w:rsidR="001D7322" w:rsidRDefault="001D7322">
            <w:pPr>
              <w:spacing w:line="460" w:lineRule="exact"/>
              <w:rPr>
                <w:sz w:val="24"/>
              </w:rPr>
            </w:pPr>
          </w:p>
        </w:tc>
      </w:tr>
      <w:tr w:rsidR="001D7322">
        <w:trPr>
          <w:jc w:val="center"/>
        </w:trPr>
        <w:tc>
          <w:tcPr>
            <w:tcW w:w="730" w:type="pct"/>
          </w:tcPr>
          <w:p w:rsidR="001D7322" w:rsidRDefault="001D7322">
            <w:pPr>
              <w:spacing w:line="460" w:lineRule="exact"/>
              <w:rPr>
                <w:sz w:val="24"/>
              </w:rPr>
            </w:pPr>
          </w:p>
        </w:tc>
        <w:tc>
          <w:tcPr>
            <w:tcW w:w="1278" w:type="pct"/>
          </w:tcPr>
          <w:p w:rsidR="001D7322" w:rsidRDefault="001D7322">
            <w:pPr>
              <w:spacing w:line="460" w:lineRule="exact"/>
              <w:rPr>
                <w:sz w:val="24"/>
              </w:rPr>
            </w:pPr>
          </w:p>
        </w:tc>
        <w:tc>
          <w:tcPr>
            <w:tcW w:w="806" w:type="pct"/>
          </w:tcPr>
          <w:p w:rsidR="001D7322" w:rsidRDefault="001D7322">
            <w:pPr>
              <w:spacing w:line="460" w:lineRule="exact"/>
              <w:rPr>
                <w:sz w:val="24"/>
              </w:rPr>
            </w:pPr>
          </w:p>
        </w:tc>
        <w:tc>
          <w:tcPr>
            <w:tcW w:w="1202" w:type="pct"/>
          </w:tcPr>
          <w:p w:rsidR="001D7322" w:rsidRDefault="001D7322">
            <w:pPr>
              <w:spacing w:line="460" w:lineRule="exact"/>
              <w:rPr>
                <w:sz w:val="24"/>
              </w:rPr>
            </w:pPr>
          </w:p>
        </w:tc>
        <w:tc>
          <w:tcPr>
            <w:tcW w:w="984" w:type="pct"/>
          </w:tcPr>
          <w:p w:rsidR="001D7322" w:rsidRDefault="001D7322">
            <w:pPr>
              <w:spacing w:line="460" w:lineRule="exact"/>
              <w:rPr>
                <w:sz w:val="24"/>
              </w:rPr>
            </w:pPr>
          </w:p>
        </w:tc>
      </w:tr>
      <w:tr w:rsidR="001D7322">
        <w:trPr>
          <w:jc w:val="center"/>
        </w:trPr>
        <w:tc>
          <w:tcPr>
            <w:tcW w:w="730" w:type="pct"/>
          </w:tcPr>
          <w:p w:rsidR="001D7322" w:rsidRDefault="001D7322">
            <w:pPr>
              <w:spacing w:line="460" w:lineRule="exact"/>
              <w:rPr>
                <w:sz w:val="24"/>
              </w:rPr>
            </w:pPr>
          </w:p>
        </w:tc>
        <w:tc>
          <w:tcPr>
            <w:tcW w:w="1278" w:type="pct"/>
          </w:tcPr>
          <w:p w:rsidR="001D7322" w:rsidRDefault="001D7322">
            <w:pPr>
              <w:spacing w:line="460" w:lineRule="exact"/>
              <w:rPr>
                <w:sz w:val="24"/>
              </w:rPr>
            </w:pPr>
          </w:p>
        </w:tc>
        <w:tc>
          <w:tcPr>
            <w:tcW w:w="806" w:type="pct"/>
          </w:tcPr>
          <w:p w:rsidR="001D7322" w:rsidRDefault="001D7322">
            <w:pPr>
              <w:spacing w:line="460" w:lineRule="exact"/>
              <w:rPr>
                <w:sz w:val="24"/>
              </w:rPr>
            </w:pPr>
          </w:p>
        </w:tc>
        <w:tc>
          <w:tcPr>
            <w:tcW w:w="1202" w:type="pct"/>
          </w:tcPr>
          <w:p w:rsidR="001D7322" w:rsidRDefault="001D7322">
            <w:pPr>
              <w:spacing w:line="460" w:lineRule="exact"/>
              <w:rPr>
                <w:sz w:val="24"/>
              </w:rPr>
            </w:pPr>
          </w:p>
        </w:tc>
        <w:tc>
          <w:tcPr>
            <w:tcW w:w="984" w:type="pct"/>
          </w:tcPr>
          <w:p w:rsidR="001D7322" w:rsidRDefault="001D7322">
            <w:pPr>
              <w:spacing w:line="460" w:lineRule="exact"/>
              <w:rPr>
                <w:sz w:val="24"/>
              </w:rPr>
            </w:pPr>
          </w:p>
        </w:tc>
      </w:tr>
      <w:tr w:rsidR="001D7322">
        <w:trPr>
          <w:jc w:val="center"/>
        </w:trPr>
        <w:tc>
          <w:tcPr>
            <w:tcW w:w="730" w:type="pct"/>
          </w:tcPr>
          <w:p w:rsidR="001D7322" w:rsidRDefault="001D7322">
            <w:pPr>
              <w:spacing w:line="460" w:lineRule="exact"/>
              <w:rPr>
                <w:sz w:val="24"/>
              </w:rPr>
            </w:pPr>
          </w:p>
        </w:tc>
        <w:tc>
          <w:tcPr>
            <w:tcW w:w="1278" w:type="pct"/>
          </w:tcPr>
          <w:p w:rsidR="001D7322" w:rsidRDefault="001D7322">
            <w:pPr>
              <w:spacing w:line="460" w:lineRule="exact"/>
              <w:rPr>
                <w:sz w:val="24"/>
              </w:rPr>
            </w:pPr>
          </w:p>
        </w:tc>
        <w:tc>
          <w:tcPr>
            <w:tcW w:w="806" w:type="pct"/>
          </w:tcPr>
          <w:p w:rsidR="001D7322" w:rsidRDefault="001D7322">
            <w:pPr>
              <w:spacing w:line="460" w:lineRule="exact"/>
              <w:rPr>
                <w:sz w:val="24"/>
              </w:rPr>
            </w:pPr>
          </w:p>
        </w:tc>
        <w:tc>
          <w:tcPr>
            <w:tcW w:w="1202" w:type="pct"/>
          </w:tcPr>
          <w:p w:rsidR="001D7322" w:rsidRDefault="001D7322">
            <w:pPr>
              <w:spacing w:line="460" w:lineRule="exact"/>
              <w:rPr>
                <w:sz w:val="24"/>
              </w:rPr>
            </w:pPr>
          </w:p>
        </w:tc>
        <w:tc>
          <w:tcPr>
            <w:tcW w:w="984" w:type="pct"/>
          </w:tcPr>
          <w:p w:rsidR="001D7322" w:rsidRDefault="001D7322">
            <w:pPr>
              <w:spacing w:line="460" w:lineRule="exact"/>
              <w:rPr>
                <w:sz w:val="24"/>
              </w:rPr>
            </w:pPr>
          </w:p>
        </w:tc>
      </w:tr>
      <w:tr w:rsidR="001D7322">
        <w:trPr>
          <w:jc w:val="center"/>
        </w:trPr>
        <w:tc>
          <w:tcPr>
            <w:tcW w:w="730" w:type="pct"/>
          </w:tcPr>
          <w:p w:rsidR="001D7322" w:rsidRDefault="001D7322">
            <w:pPr>
              <w:spacing w:line="460" w:lineRule="exact"/>
              <w:rPr>
                <w:sz w:val="24"/>
              </w:rPr>
            </w:pPr>
          </w:p>
        </w:tc>
        <w:tc>
          <w:tcPr>
            <w:tcW w:w="1278" w:type="pct"/>
          </w:tcPr>
          <w:p w:rsidR="001D7322" w:rsidRDefault="001D7322">
            <w:pPr>
              <w:spacing w:line="460" w:lineRule="exact"/>
              <w:rPr>
                <w:sz w:val="24"/>
              </w:rPr>
            </w:pPr>
          </w:p>
        </w:tc>
        <w:tc>
          <w:tcPr>
            <w:tcW w:w="806" w:type="pct"/>
          </w:tcPr>
          <w:p w:rsidR="001D7322" w:rsidRDefault="001D7322">
            <w:pPr>
              <w:spacing w:line="460" w:lineRule="exact"/>
              <w:rPr>
                <w:sz w:val="24"/>
              </w:rPr>
            </w:pPr>
          </w:p>
        </w:tc>
        <w:tc>
          <w:tcPr>
            <w:tcW w:w="1202" w:type="pct"/>
          </w:tcPr>
          <w:p w:rsidR="001D7322" w:rsidRDefault="001D7322">
            <w:pPr>
              <w:spacing w:line="460" w:lineRule="exact"/>
              <w:rPr>
                <w:sz w:val="24"/>
              </w:rPr>
            </w:pPr>
          </w:p>
        </w:tc>
        <w:tc>
          <w:tcPr>
            <w:tcW w:w="984" w:type="pct"/>
          </w:tcPr>
          <w:p w:rsidR="001D7322" w:rsidRDefault="001D7322">
            <w:pPr>
              <w:spacing w:line="460" w:lineRule="exact"/>
              <w:rPr>
                <w:sz w:val="24"/>
              </w:rPr>
            </w:pPr>
          </w:p>
        </w:tc>
      </w:tr>
    </w:tbl>
    <w:p w:rsidR="001D7322" w:rsidRDefault="001D7322">
      <w:pPr>
        <w:spacing w:line="360" w:lineRule="auto"/>
        <w:ind w:right="84" w:firstLine="420"/>
        <w:rPr>
          <w:b/>
          <w:position w:val="-40"/>
          <w:sz w:val="24"/>
        </w:rPr>
      </w:pPr>
    </w:p>
    <w:p w:rsidR="001D7322" w:rsidRDefault="001D7322">
      <w:pPr>
        <w:spacing w:line="460" w:lineRule="exact"/>
        <w:ind w:left="192"/>
        <w:rPr>
          <w:sz w:val="24"/>
        </w:rPr>
      </w:pPr>
    </w:p>
    <w:p w:rsidR="001D7322" w:rsidRDefault="00E04ECA" w:rsidP="002C3B23">
      <w:pPr>
        <w:spacing w:line="360" w:lineRule="auto"/>
        <w:ind w:right="84" w:firstLineChars="100" w:firstLine="223"/>
        <w:rPr>
          <w:sz w:val="24"/>
        </w:rPr>
      </w:pPr>
      <w:r>
        <w:rPr>
          <w:sz w:val="24"/>
        </w:rPr>
        <w:t>投标人名称：</w:t>
      </w:r>
    </w:p>
    <w:p w:rsidR="001D7322" w:rsidRDefault="001D7322" w:rsidP="002C3B23">
      <w:pPr>
        <w:spacing w:line="360" w:lineRule="auto"/>
        <w:ind w:right="84" w:firstLineChars="100" w:firstLine="223"/>
        <w:rPr>
          <w:sz w:val="24"/>
        </w:rPr>
      </w:pPr>
    </w:p>
    <w:p w:rsidR="001D7322" w:rsidRDefault="00E04ECA" w:rsidP="002C3B23">
      <w:pPr>
        <w:spacing w:line="360" w:lineRule="auto"/>
        <w:ind w:right="84" w:firstLineChars="100" w:firstLine="223"/>
        <w:rPr>
          <w:position w:val="-40"/>
          <w:sz w:val="24"/>
        </w:rPr>
      </w:pPr>
      <w:r>
        <w:rPr>
          <w:sz w:val="24"/>
        </w:rPr>
        <w:t>日期：</w:t>
      </w:r>
      <w:r>
        <w:rPr>
          <w:sz w:val="24"/>
        </w:rPr>
        <w:t xml:space="preserve">  </w:t>
      </w:r>
    </w:p>
    <w:p w:rsidR="001D7322" w:rsidRDefault="00E04ECA">
      <w:pPr>
        <w:spacing w:line="360" w:lineRule="auto"/>
        <w:ind w:right="84" w:firstLine="420"/>
        <w:rPr>
          <w:position w:val="-40"/>
          <w:sz w:val="24"/>
        </w:rPr>
      </w:pPr>
      <w:r>
        <w:rPr>
          <w:position w:val="-40"/>
          <w:sz w:val="24"/>
        </w:rPr>
        <w:t xml:space="preserve"> </w:t>
      </w:r>
    </w:p>
    <w:p w:rsidR="001D7322" w:rsidRDefault="001D7322">
      <w:pPr>
        <w:spacing w:line="360" w:lineRule="auto"/>
        <w:ind w:right="84" w:firstLine="420"/>
        <w:rPr>
          <w:position w:val="-40"/>
          <w:sz w:val="24"/>
        </w:rPr>
      </w:pPr>
    </w:p>
    <w:p w:rsidR="001D7322" w:rsidRDefault="00E04ECA">
      <w:pPr>
        <w:spacing w:line="360" w:lineRule="auto"/>
        <w:ind w:right="84" w:firstLine="420"/>
        <w:rPr>
          <w:position w:val="-40"/>
          <w:sz w:val="24"/>
        </w:rPr>
      </w:pPr>
      <w:r>
        <w:rPr>
          <w:position w:val="-40"/>
          <w:sz w:val="24"/>
        </w:rPr>
        <w:t xml:space="preserve"> </w:t>
      </w:r>
    </w:p>
    <w:p w:rsidR="001D7322" w:rsidRDefault="001D7322">
      <w:pPr>
        <w:spacing w:line="360" w:lineRule="auto"/>
        <w:ind w:right="84" w:firstLine="420"/>
        <w:rPr>
          <w:position w:val="-40"/>
          <w:sz w:val="24"/>
        </w:rPr>
      </w:pPr>
    </w:p>
    <w:p w:rsidR="001D7322" w:rsidRDefault="00E04ECA">
      <w:pPr>
        <w:widowControl/>
        <w:jc w:val="left"/>
        <w:rPr>
          <w:b/>
          <w:sz w:val="24"/>
        </w:rPr>
      </w:pPr>
      <w:r>
        <w:rPr>
          <w:b/>
          <w:sz w:val="24"/>
        </w:rPr>
        <w:br w:type="page"/>
      </w:r>
    </w:p>
    <w:p w:rsidR="001D7322" w:rsidRDefault="00E04ECA">
      <w:pPr>
        <w:spacing w:line="460" w:lineRule="exact"/>
        <w:rPr>
          <w:b/>
          <w:sz w:val="24"/>
        </w:rPr>
      </w:pPr>
      <w:r>
        <w:rPr>
          <w:b/>
          <w:sz w:val="24"/>
        </w:rPr>
        <w:lastRenderedPageBreak/>
        <w:t>附件</w:t>
      </w:r>
      <w:r>
        <w:rPr>
          <w:b/>
          <w:sz w:val="24"/>
        </w:rPr>
        <w:t>3</w:t>
      </w:r>
    </w:p>
    <w:p w:rsidR="001D7322" w:rsidRDefault="00E04ECA">
      <w:pPr>
        <w:tabs>
          <w:tab w:val="left" w:pos="3780"/>
          <w:tab w:val="left" w:pos="3960"/>
        </w:tabs>
        <w:spacing w:line="460" w:lineRule="exact"/>
        <w:jc w:val="center"/>
        <w:rPr>
          <w:b/>
          <w:sz w:val="24"/>
        </w:rPr>
      </w:pPr>
      <w:r>
        <w:rPr>
          <w:b/>
          <w:sz w:val="24"/>
        </w:rPr>
        <w:t>开标分项一览表</w:t>
      </w:r>
    </w:p>
    <w:p w:rsidR="001D7322" w:rsidRDefault="00E04ECA">
      <w:pPr>
        <w:spacing w:line="460" w:lineRule="exact"/>
        <w:ind w:left="192"/>
        <w:rPr>
          <w:sz w:val="24"/>
        </w:rPr>
      </w:pPr>
      <w:r>
        <w:rPr>
          <w:sz w:val="24"/>
        </w:rPr>
        <w:t>项目名称：</w:t>
      </w:r>
      <w:r>
        <w:rPr>
          <w:sz w:val="24"/>
          <w:u w:val="single"/>
        </w:rPr>
        <w:t xml:space="preserve">                    </w:t>
      </w:r>
    </w:p>
    <w:p w:rsidR="001D7322" w:rsidRDefault="00E04ECA">
      <w:pPr>
        <w:spacing w:line="460" w:lineRule="exact"/>
        <w:ind w:left="192"/>
        <w:rPr>
          <w:sz w:val="24"/>
        </w:rPr>
      </w:pPr>
      <w:r>
        <w:rPr>
          <w:sz w:val="24"/>
        </w:rPr>
        <w:t>项目编号：</w:t>
      </w:r>
      <w:r>
        <w:rPr>
          <w:sz w:val="24"/>
          <w:u w:val="single"/>
        </w:rPr>
        <w:t xml:space="preserve">                    </w:t>
      </w:r>
    </w:p>
    <w:p w:rsidR="001D7322" w:rsidRDefault="00E04ECA">
      <w:pPr>
        <w:spacing w:line="460" w:lineRule="exact"/>
        <w:ind w:left="192"/>
        <w:rPr>
          <w:sz w:val="24"/>
        </w:rPr>
      </w:pPr>
      <w:r>
        <w:rPr>
          <w:sz w:val="24"/>
        </w:rPr>
        <w:t>包</w:t>
      </w:r>
      <w:r>
        <w:rPr>
          <w:sz w:val="24"/>
        </w:rPr>
        <w:t xml:space="preserve">    </w:t>
      </w:r>
      <w:r>
        <w:rPr>
          <w:sz w:val="24"/>
        </w:rPr>
        <w:t>号：</w:t>
      </w:r>
      <w:r>
        <w:rPr>
          <w:sz w:val="24"/>
          <w:u w:val="single"/>
        </w:rPr>
        <w:t xml:space="preserve">                    </w:t>
      </w:r>
    </w:p>
    <w:p w:rsidR="001D7322" w:rsidRDefault="00E04ECA" w:rsidP="002C3B23">
      <w:pPr>
        <w:spacing w:line="460" w:lineRule="exact"/>
        <w:ind w:firstLineChars="2900" w:firstLine="6472"/>
        <w:rPr>
          <w:sz w:val="24"/>
        </w:rPr>
      </w:pPr>
      <w:r>
        <w:rPr>
          <w:sz w:val="24"/>
        </w:rPr>
        <w:t>单位：元</w:t>
      </w:r>
    </w:p>
    <w:tbl>
      <w:tblPr>
        <w:tblW w:w="4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395"/>
        <w:gridCol w:w="3551"/>
      </w:tblGrid>
      <w:tr w:rsidR="001D7322">
        <w:trPr>
          <w:cantSplit/>
          <w:jc w:val="center"/>
        </w:trPr>
        <w:tc>
          <w:tcPr>
            <w:tcW w:w="661" w:type="pct"/>
            <w:vAlign w:val="center"/>
          </w:tcPr>
          <w:p w:rsidR="001D7322" w:rsidRDefault="00E04ECA">
            <w:pPr>
              <w:jc w:val="center"/>
              <w:rPr>
                <w:szCs w:val="21"/>
              </w:rPr>
            </w:pPr>
            <w:r>
              <w:rPr>
                <w:szCs w:val="21"/>
              </w:rPr>
              <w:t>序号</w:t>
            </w:r>
          </w:p>
        </w:tc>
        <w:tc>
          <w:tcPr>
            <w:tcW w:w="2121" w:type="pct"/>
            <w:vAlign w:val="center"/>
          </w:tcPr>
          <w:p w:rsidR="001D7322" w:rsidRDefault="00E04ECA">
            <w:pPr>
              <w:jc w:val="center"/>
              <w:rPr>
                <w:szCs w:val="21"/>
              </w:rPr>
            </w:pPr>
            <w:r>
              <w:rPr>
                <w:szCs w:val="21"/>
              </w:rPr>
              <w:t>价格分项组成</w:t>
            </w:r>
          </w:p>
        </w:tc>
        <w:tc>
          <w:tcPr>
            <w:tcW w:w="2218" w:type="pct"/>
            <w:vAlign w:val="center"/>
          </w:tcPr>
          <w:p w:rsidR="001D7322" w:rsidRDefault="00E04ECA">
            <w:pPr>
              <w:jc w:val="center"/>
              <w:rPr>
                <w:szCs w:val="21"/>
              </w:rPr>
            </w:pPr>
            <w:r>
              <w:rPr>
                <w:szCs w:val="21"/>
              </w:rPr>
              <w:t>报价</w:t>
            </w:r>
          </w:p>
        </w:tc>
      </w:tr>
      <w:tr w:rsidR="001D7322">
        <w:trPr>
          <w:cantSplit/>
          <w:jc w:val="center"/>
        </w:trPr>
        <w:tc>
          <w:tcPr>
            <w:tcW w:w="661" w:type="pct"/>
            <w:vMerge w:val="restart"/>
            <w:vAlign w:val="center"/>
          </w:tcPr>
          <w:p w:rsidR="001D7322" w:rsidRDefault="00E04ECA">
            <w:pPr>
              <w:jc w:val="center"/>
              <w:rPr>
                <w:szCs w:val="21"/>
              </w:rPr>
            </w:pPr>
            <w:r>
              <w:rPr>
                <w:szCs w:val="21"/>
              </w:rPr>
              <w:t>1</w:t>
            </w:r>
          </w:p>
        </w:tc>
        <w:tc>
          <w:tcPr>
            <w:tcW w:w="2121" w:type="pct"/>
            <w:vMerge w:val="restart"/>
            <w:vAlign w:val="center"/>
          </w:tcPr>
          <w:p w:rsidR="001D7322" w:rsidRDefault="00E04ECA">
            <w:pPr>
              <w:jc w:val="center"/>
              <w:rPr>
                <w:szCs w:val="21"/>
              </w:rPr>
            </w:pPr>
            <w:r>
              <w:rPr>
                <w:szCs w:val="21"/>
              </w:rPr>
              <w:t>人员费用</w:t>
            </w:r>
          </w:p>
        </w:tc>
        <w:tc>
          <w:tcPr>
            <w:tcW w:w="2218" w:type="pct"/>
            <w:vAlign w:val="center"/>
          </w:tcPr>
          <w:p w:rsidR="001D7322" w:rsidRDefault="00E04ECA">
            <w:pPr>
              <w:jc w:val="left"/>
              <w:rPr>
                <w:szCs w:val="21"/>
              </w:rPr>
            </w:pPr>
            <w:r>
              <w:rPr>
                <w:szCs w:val="21"/>
              </w:rPr>
              <w:t>人员工资：</w:t>
            </w:r>
          </w:p>
        </w:tc>
      </w:tr>
      <w:tr w:rsidR="001D7322">
        <w:trPr>
          <w:cantSplit/>
          <w:jc w:val="center"/>
        </w:trPr>
        <w:tc>
          <w:tcPr>
            <w:tcW w:w="661" w:type="pct"/>
            <w:vMerge/>
            <w:vAlign w:val="center"/>
          </w:tcPr>
          <w:p w:rsidR="001D7322" w:rsidRDefault="001D7322">
            <w:pPr>
              <w:jc w:val="center"/>
              <w:rPr>
                <w:szCs w:val="21"/>
              </w:rPr>
            </w:pPr>
          </w:p>
        </w:tc>
        <w:tc>
          <w:tcPr>
            <w:tcW w:w="2121" w:type="pct"/>
            <w:vMerge/>
            <w:vAlign w:val="center"/>
          </w:tcPr>
          <w:p w:rsidR="001D7322" w:rsidRDefault="001D7322">
            <w:pPr>
              <w:jc w:val="center"/>
              <w:rPr>
                <w:szCs w:val="21"/>
              </w:rPr>
            </w:pPr>
          </w:p>
        </w:tc>
        <w:tc>
          <w:tcPr>
            <w:tcW w:w="2218" w:type="pct"/>
            <w:vAlign w:val="center"/>
          </w:tcPr>
          <w:p w:rsidR="001D7322" w:rsidRDefault="00E04ECA">
            <w:pPr>
              <w:jc w:val="left"/>
              <w:rPr>
                <w:szCs w:val="21"/>
              </w:rPr>
            </w:pPr>
            <w:r>
              <w:rPr>
                <w:rFonts w:hint="eastAsia"/>
                <w:szCs w:val="21"/>
              </w:rPr>
              <w:t>社会保险：</w:t>
            </w:r>
          </w:p>
        </w:tc>
      </w:tr>
      <w:tr w:rsidR="001D7322">
        <w:trPr>
          <w:cantSplit/>
          <w:jc w:val="center"/>
        </w:trPr>
        <w:tc>
          <w:tcPr>
            <w:tcW w:w="661" w:type="pct"/>
            <w:vMerge/>
            <w:vAlign w:val="center"/>
          </w:tcPr>
          <w:p w:rsidR="001D7322" w:rsidRDefault="001D7322">
            <w:pPr>
              <w:jc w:val="center"/>
              <w:rPr>
                <w:szCs w:val="21"/>
              </w:rPr>
            </w:pPr>
          </w:p>
        </w:tc>
        <w:tc>
          <w:tcPr>
            <w:tcW w:w="2121" w:type="pct"/>
            <w:vMerge/>
            <w:vAlign w:val="center"/>
          </w:tcPr>
          <w:p w:rsidR="001D7322" w:rsidRDefault="001D7322">
            <w:pPr>
              <w:jc w:val="center"/>
              <w:rPr>
                <w:szCs w:val="21"/>
              </w:rPr>
            </w:pPr>
          </w:p>
        </w:tc>
        <w:tc>
          <w:tcPr>
            <w:tcW w:w="2218" w:type="pct"/>
            <w:vAlign w:val="center"/>
          </w:tcPr>
          <w:p w:rsidR="001D7322" w:rsidRDefault="00E04ECA">
            <w:pPr>
              <w:jc w:val="left"/>
              <w:rPr>
                <w:szCs w:val="21"/>
              </w:rPr>
            </w:pPr>
            <w:r>
              <w:rPr>
                <w:rFonts w:hint="eastAsia"/>
                <w:szCs w:val="21"/>
              </w:rPr>
              <w:t>住房公积金：</w:t>
            </w:r>
          </w:p>
        </w:tc>
      </w:tr>
      <w:tr w:rsidR="001D7322">
        <w:trPr>
          <w:cantSplit/>
          <w:jc w:val="center"/>
        </w:trPr>
        <w:tc>
          <w:tcPr>
            <w:tcW w:w="661" w:type="pct"/>
            <w:vMerge/>
            <w:vAlign w:val="center"/>
          </w:tcPr>
          <w:p w:rsidR="001D7322" w:rsidRDefault="001D7322">
            <w:pPr>
              <w:jc w:val="center"/>
              <w:rPr>
                <w:szCs w:val="21"/>
              </w:rPr>
            </w:pPr>
          </w:p>
        </w:tc>
        <w:tc>
          <w:tcPr>
            <w:tcW w:w="2121" w:type="pct"/>
            <w:vMerge/>
            <w:vAlign w:val="center"/>
          </w:tcPr>
          <w:p w:rsidR="001D7322" w:rsidRDefault="001D7322">
            <w:pPr>
              <w:jc w:val="center"/>
              <w:rPr>
                <w:szCs w:val="21"/>
              </w:rPr>
            </w:pPr>
          </w:p>
        </w:tc>
        <w:tc>
          <w:tcPr>
            <w:tcW w:w="2218" w:type="pct"/>
            <w:vAlign w:val="center"/>
          </w:tcPr>
          <w:p w:rsidR="001D7322" w:rsidRDefault="00E04ECA">
            <w:pPr>
              <w:jc w:val="left"/>
              <w:rPr>
                <w:szCs w:val="21"/>
              </w:rPr>
            </w:pPr>
            <w:r>
              <w:rPr>
                <w:szCs w:val="21"/>
              </w:rPr>
              <w:t>福利</w:t>
            </w:r>
            <w:r>
              <w:rPr>
                <w:rFonts w:hint="eastAsia"/>
                <w:szCs w:val="21"/>
              </w:rPr>
              <w:t>费</w:t>
            </w:r>
            <w:r>
              <w:rPr>
                <w:szCs w:val="21"/>
              </w:rPr>
              <w:t>：</w:t>
            </w:r>
          </w:p>
        </w:tc>
      </w:tr>
      <w:tr w:rsidR="001D7322">
        <w:trPr>
          <w:cantSplit/>
          <w:jc w:val="center"/>
        </w:trPr>
        <w:tc>
          <w:tcPr>
            <w:tcW w:w="661" w:type="pct"/>
            <w:vMerge/>
            <w:vAlign w:val="center"/>
          </w:tcPr>
          <w:p w:rsidR="001D7322" w:rsidRDefault="001D7322">
            <w:pPr>
              <w:jc w:val="center"/>
              <w:rPr>
                <w:szCs w:val="21"/>
              </w:rPr>
            </w:pPr>
          </w:p>
        </w:tc>
        <w:tc>
          <w:tcPr>
            <w:tcW w:w="2121" w:type="pct"/>
            <w:vMerge/>
            <w:vAlign w:val="center"/>
          </w:tcPr>
          <w:p w:rsidR="001D7322" w:rsidRDefault="001D7322">
            <w:pPr>
              <w:jc w:val="center"/>
              <w:rPr>
                <w:szCs w:val="21"/>
              </w:rPr>
            </w:pPr>
          </w:p>
        </w:tc>
        <w:tc>
          <w:tcPr>
            <w:tcW w:w="2218" w:type="pct"/>
            <w:vAlign w:val="center"/>
          </w:tcPr>
          <w:p w:rsidR="001D7322" w:rsidRDefault="00E04ECA">
            <w:pPr>
              <w:jc w:val="left"/>
              <w:rPr>
                <w:szCs w:val="21"/>
              </w:rPr>
            </w:pPr>
            <w:r>
              <w:rPr>
                <w:rFonts w:hint="eastAsia"/>
                <w:szCs w:val="21"/>
              </w:rPr>
              <w:t>加班费</w:t>
            </w:r>
            <w:r>
              <w:rPr>
                <w:szCs w:val="21"/>
              </w:rPr>
              <w:t>：</w:t>
            </w:r>
          </w:p>
        </w:tc>
      </w:tr>
      <w:tr w:rsidR="001D7322">
        <w:trPr>
          <w:cantSplit/>
          <w:jc w:val="center"/>
        </w:trPr>
        <w:tc>
          <w:tcPr>
            <w:tcW w:w="661" w:type="pct"/>
            <w:vMerge/>
            <w:vAlign w:val="center"/>
          </w:tcPr>
          <w:p w:rsidR="001D7322" w:rsidRDefault="001D7322">
            <w:pPr>
              <w:jc w:val="center"/>
              <w:rPr>
                <w:szCs w:val="21"/>
              </w:rPr>
            </w:pPr>
          </w:p>
        </w:tc>
        <w:tc>
          <w:tcPr>
            <w:tcW w:w="2121" w:type="pct"/>
            <w:vMerge/>
            <w:vAlign w:val="center"/>
          </w:tcPr>
          <w:p w:rsidR="001D7322" w:rsidRDefault="001D7322">
            <w:pPr>
              <w:jc w:val="center"/>
              <w:rPr>
                <w:szCs w:val="21"/>
              </w:rPr>
            </w:pPr>
          </w:p>
        </w:tc>
        <w:tc>
          <w:tcPr>
            <w:tcW w:w="2218" w:type="pct"/>
            <w:vAlign w:val="center"/>
          </w:tcPr>
          <w:p w:rsidR="001D7322" w:rsidRDefault="00E04ECA">
            <w:pPr>
              <w:jc w:val="left"/>
              <w:rPr>
                <w:szCs w:val="21"/>
              </w:rPr>
            </w:pPr>
            <w:r>
              <w:rPr>
                <w:rFonts w:hint="eastAsia"/>
                <w:szCs w:val="21"/>
              </w:rPr>
              <w:t>其他：</w:t>
            </w:r>
          </w:p>
        </w:tc>
      </w:tr>
      <w:tr w:rsidR="001D7322">
        <w:trPr>
          <w:cantSplit/>
          <w:trHeight w:val="129"/>
          <w:jc w:val="center"/>
        </w:trPr>
        <w:tc>
          <w:tcPr>
            <w:tcW w:w="661" w:type="pct"/>
            <w:vAlign w:val="center"/>
          </w:tcPr>
          <w:p w:rsidR="001D7322" w:rsidRDefault="00E04ECA">
            <w:pPr>
              <w:jc w:val="center"/>
              <w:rPr>
                <w:szCs w:val="21"/>
              </w:rPr>
            </w:pPr>
            <w:r>
              <w:rPr>
                <w:szCs w:val="21"/>
              </w:rPr>
              <w:t>2</w:t>
            </w:r>
          </w:p>
        </w:tc>
        <w:tc>
          <w:tcPr>
            <w:tcW w:w="2121" w:type="pct"/>
            <w:vAlign w:val="center"/>
          </w:tcPr>
          <w:p w:rsidR="001D7322" w:rsidRDefault="00E04ECA">
            <w:pPr>
              <w:jc w:val="center"/>
              <w:rPr>
                <w:szCs w:val="21"/>
              </w:rPr>
            </w:pPr>
            <w:r>
              <w:rPr>
                <w:szCs w:val="21"/>
              </w:rPr>
              <w:t>日常运行维护工具耗材费用</w:t>
            </w:r>
          </w:p>
        </w:tc>
        <w:tc>
          <w:tcPr>
            <w:tcW w:w="2218" w:type="pct"/>
            <w:vAlign w:val="center"/>
          </w:tcPr>
          <w:p w:rsidR="001D7322" w:rsidRDefault="001D7322">
            <w:pPr>
              <w:jc w:val="left"/>
              <w:rPr>
                <w:szCs w:val="21"/>
              </w:rPr>
            </w:pPr>
          </w:p>
        </w:tc>
      </w:tr>
      <w:tr w:rsidR="001D7322">
        <w:trPr>
          <w:cantSplit/>
          <w:trHeight w:val="60"/>
          <w:jc w:val="center"/>
        </w:trPr>
        <w:tc>
          <w:tcPr>
            <w:tcW w:w="661" w:type="pct"/>
            <w:vAlign w:val="center"/>
          </w:tcPr>
          <w:p w:rsidR="001D7322" w:rsidRDefault="00E04ECA">
            <w:pPr>
              <w:jc w:val="center"/>
              <w:rPr>
                <w:szCs w:val="21"/>
              </w:rPr>
            </w:pPr>
            <w:r>
              <w:rPr>
                <w:szCs w:val="21"/>
              </w:rPr>
              <w:t>3</w:t>
            </w:r>
          </w:p>
        </w:tc>
        <w:tc>
          <w:tcPr>
            <w:tcW w:w="2121" w:type="pct"/>
            <w:vAlign w:val="center"/>
          </w:tcPr>
          <w:p w:rsidR="001D7322" w:rsidRDefault="00E04ECA">
            <w:pPr>
              <w:jc w:val="center"/>
              <w:rPr>
                <w:szCs w:val="21"/>
              </w:rPr>
            </w:pPr>
            <w:r>
              <w:rPr>
                <w:rFonts w:hint="eastAsia"/>
                <w:szCs w:val="21"/>
              </w:rPr>
              <w:t>保洁</w:t>
            </w:r>
            <w:r>
              <w:rPr>
                <w:szCs w:val="21"/>
              </w:rPr>
              <w:t>工具耗材费用</w:t>
            </w:r>
          </w:p>
        </w:tc>
        <w:tc>
          <w:tcPr>
            <w:tcW w:w="2218" w:type="pct"/>
            <w:vAlign w:val="center"/>
          </w:tcPr>
          <w:p w:rsidR="001D7322" w:rsidRDefault="001D7322">
            <w:pPr>
              <w:jc w:val="left"/>
              <w:rPr>
                <w:szCs w:val="21"/>
              </w:rPr>
            </w:pPr>
          </w:p>
        </w:tc>
      </w:tr>
      <w:tr w:rsidR="001D7322">
        <w:trPr>
          <w:cantSplit/>
          <w:trHeight w:val="60"/>
          <w:jc w:val="center"/>
        </w:trPr>
        <w:tc>
          <w:tcPr>
            <w:tcW w:w="661" w:type="pct"/>
            <w:vAlign w:val="center"/>
          </w:tcPr>
          <w:p w:rsidR="001D7322" w:rsidRDefault="00E04ECA">
            <w:pPr>
              <w:jc w:val="center"/>
              <w:rPr>
                <w:szCs w:val="21"/>
              </w:rPr>
            </w:pPr>
            <w:r>
              <w:rPr>
                <w:szCs w:val="21"/>
              </w:rPr>
              <w:t>4</w:t>
            </w:r>
          </w:p>
        </w:tc>
        <w:tc>
          <w:tcPr>
            <w:tcW w:w="2121" w:type="pct"/>
            <w:vAlign w:val="center"/>
          </w:tcPr>
          <w:p w:rsidR="001D7322" w:rsidRDefault="00E04ECA">
            <w:pPr>
              <w:jc w:val="center"/>
              <w:rPr>
                <w:szCs w:val="21"/>
              </w:rPr>
            </w:pPr>
            <w:r>
              <w:rPr>
                <w:szCs w:val="21"/>
              </w:rPr>
              <w:t>秩序维护</w:t>
            </w:r>
            <w:r>
              <w:rPr>
                <w:rFonts w:hint="eastAsia"/>
                <w:szCs w:val="21"/>
              </w:rPr>
              <w:t>工具耗材</w:t>
            </w:r>
            <w:r>
              <w:rPr>
                <w:szCs w:val="21"/>
              </w:rPr>
              <w:t>费用</w:t>
            </w:r>
          </w:p>
        </w:tc>
        <w:tc>
          <w:tcPr>
            <w:tcW w:w="2218" w:type="pct"/>
            <w:vAlign w:val="center"/>
          </w:tcPr>
          <w:p w:rsidR="001D7322" w:rsidRDefault="001D7322">
            <w:pPr>
              <w:jc w:val="left"/>
              <w:rPr>
                <w:szCs w:val="21"/>
              </w:rPr>
            </w:pPr>
          </w:p>
        </w:tc>
      </w:tr>
      <w:tr w:rsidR="001D7322">
        <w:trPr>
          <w:cantSplit/>
          <w:jc w:val="center"/>
        </w:trPr>
        <w:tc>
          <w:tcPr>
            <w:tcW w:w="661" w:type="pct"/>
            <w:vAlign w:val="center"/>
          </w:tcPr>
          <w:p w:rsidR="001D7322" w:rsidRDefault="00E04ECA">
            <w:pPr>
              <w:jc w:val="center"/>
              <w:rPr>
                <w:szCs w:val="21"/>
              </w:rPr>
            </w:pPr>
            <w:r>
              <w:rPr>
                <w:rFonts w:hint="eastAsia"/>
                <w:szCs w:val="21"/>
              </w:rPr>
              <w:t>5</w:t>
            </w:r>
          </w:p>
        </w:tc>
        <w:tc>
          <w:tcPr>
            <w:tcW w:w="2121" w:type="pct"/>
            <w:vAlign w:val="center"/>
          </w:tcPr>
          <w:p w:rsidR="001D7322" w:rsidRDefault="00E04ECA">
            <w:pPr>
              <w:jc w:val="center"/>
              <w:rPr>
                <w:szCs w:val="21"/>
              </w:rPr>
            </w:pPr>
            <w:r>
              <w:rPr>
                <w:rFonts w:hint="eastAsia"/>
                <w:szCs w:val="21"/>
              </w:rPr>
              <w:t>绿化养护费用</w:t>
            </w:r>
          </w:p>
        </w:tc>
        <w:tc>
          <w:tcPr>
            <w:tcW w:w="2218" w:type="pct"/>
            <w:vAlign w:val="center"/>
          </w:tcPr>
          <w:p w:rsidR="001D7322" w:rsidRDefault="001D7322">
            <w:pPr>
              <w:jc w:val="left"/>
              <w:rPr>
                <w:szCs w:val="21"/>
              </w:rPr>
            </w:pPr>
          </w:p>
        </w:tc>
      </w:tr>
      <w:tr w:rsidR="001D7322">
        <w:trPr>
          <w:cantSplit/>
          <w:jc w:val="center"/>
        </w:trPr>
        <w:tc>
          <w:tcPr>
            <w:tcW w:w="661" w:type="pct"/>
            <w:vAlign w:val="center"/>
          </w:tcPr>
          <w:p w:rsidR="001D7322" w:rsidRDefault="00E04ECA">
            <w:pPr>
              <w:jc w:val="center"/>
              <w:rPr>
                <w:szCs w:val="21"/>
              </w:rPr>
            </w:pPr>
            <w:r>
              <w:rPr>
                <w:rFonts w:hint="eastAsia"/>
                <w:szCs w:val="21"/>
              </w:rPr>
              <w:t>6</w:t>
            </w:r>
          </w:p>
        </w:tc>
        <w:tc>
          <w:tcPr>
            <w:tcW w:w="2121" w:type="pct"/>
            <w:vAlign w:val="center"/>
          </w:tcPr>
          <w:p w:rsidR="001D7322" w:rsidRDefault="00E04ECA">
            <w:pPr>
              <w:jc w:val="center"/>
              <w:rPr>
                <w:szCs w:val="21"/>
              </w:rPr>
            </w:pPr>
            <w:r>
              <w:rPr>
                <w:rFonts w:hint="eastAsia"/>
                <w:szCs w:val="21"/>
              </w:rPr>
              <w:t>服装费用</w:t>
            </w:r>
          </w:p>
        </w:tc>
        <w:tc>
          <w:tcPr>
            <w:tcW w:w="2218" w:type="pct"/>
            <w:vAlign w:val="center"/>
          </w:tcPr>
          <w:p w:rsidR="001D7322" w:rsidRDefault="001D7322">
            <w:pPr>
              <w:jc w:val="left"/>
              <w:rPr>
                <w:szCs w:val="21"/>
              </w:rPr>
            </w:pPr>
          </w:p>
        </w:tc>
      </w:tr>
      <w:tr w:rsidR="001D7322">
        <w:trPr>
          <w:cantSplit/>
          <w:jc w:val="center"/>
        </w:trPr>
        <w:tc>
          <w:tcPr>
            <w:tcW w:w="661" w:type="pct"/>
            <w:vAlign w:val="center"/>
          </w:tcPr>
          <w:p w:rsidR="001D7322" w:rsidRDefault="00E04ECA">
            <w:pPr>
              <w:jc w:val="center"/>
              <w:rPr>
                <w:szCs w:val="21"/>
              </w:rPr>
            </w:pPr>
            <w:r>
              <w:rPr>
                <w:rFonts w:hint="eastAsia"/>
                <w:szCs w:val="21"/>
              </w:rPr>
              <w:t>7</w:t>
            </w:r>
          </w:p>
        </w:tc>
        <w:tc>
          <w:tcPr>
            <w:tcW w:w="2121" w:type="pct"/>
            <w:vAlign w:val="center"/>
          </w:tcPr>
          <w:p w:rsidR="001D7322" w:rsidRDefault="00E04ECA">
            <w:pPr>
              <w:jc w:val="center"/>
              <w:rPr>
                <w:szCs w:val="21"/>
              </w:rPr>
            </w:pPr>
            <w:r>
              <w:rPr>
                <w:szCs w:val="21"/>
              </w:rPr>
              <w:t>办公费用</w:t>
            </w:r>
          </w:p>
        </w:tc>
        <w:tc>
          <w:tcPr>
            <w:tcW w:w="2218" w:type="pct"/>
            <w:vAlign w:val="center"/>
          </w:tcPr>
          <w:p w:rsidR="001D7322" w:rsidRDefault="001D7322">
            <w:pPr>
              <w:jc w:val="left"/>
              <w:rPr>
                <w:szCs w:val="21"/>
              </w:rPr>
            </w:pPr>
          </w:p>
        </w:tc>
      </w:tr>
      <w:tr w:rsidR="001D7322">
        <w:trPr>
          <w:cantSplit/>
          <w:jc w:val="center"/>
        </w:trPr>
        <w:tc>
          <w:tcPr>
            <w:tcW w:w="661" w:type="pct"/>
            <w:vAlign w:val="center"/>
          </w:tcPr>
          <w:p w:rsidR="001D7322" w:rsidRDefault="00E04ECA">
            <w:pPr>
              <w:jc w:val="center"/>
              <w:rPr>
                <w:szCs w:val="21"/>
              </w:rPr>
            </w:pPr>
            <w:r>
              <w:rPr>
                <w:rFonts w:hint="eastAsia"/>
                <w:szCs w:val="21"/>
              </w:rPr>
              <w:t>8</w:t>
            </w:r>
          </w:p>
        </w:tc>
        <w:tc>
          <w:tcPr>
            <w:tcW w:w="2121" w:type="pct"/>
            <w:vAlign w:val="center"/>
          </w:tcPr>
          <w:p w:rsidR="001D7322" w:rsidRDefault="00E04ECA">
            <w:pPr>
              <w:jc w:val="center"/>
              <w:rPr>
                <w:szCs w:val="21"/>
              </w:rPr>
            </w:pPr>
            <w:r>
              <w:rPr>
                <w:szCs w:val="21"/>
              </w:rPr>
              <w:t>固定资产折旧</w:t>
            </w:r>
          </w:p>
        </w:tc>
        <w:tc>
          <w:tcPr>
            <w:tcW w:w="2218" w:type="pct"/>
            <w:vAlign w:val="center"/>
          </w:tcPr>
          <w:p w:rsidR="001D7322" w:rsidRDefault="001D7322">
            <w:pPr>
              <w:jc w:val="left"/>
              <w:rPr>
                <w:szCs w:val="21"/>
              </w:rPr>
            </w:pPr>
          </w:p>
        </w:tc>
      </w:tr>
      <w:tr w:rsidR="001D7322">
        <w:trPr>
          <w:cantSplit/>
          <w:jc w:val="center"/>
        </w:trPr>
        <w:tc>
          <w:tcPr>
            <w:tcW w:w="661" w:type="pct"/>
            <w:vAlign w:val="center"/>
          </w:tcPr>
          <w:p w:rsidR="001D7322" w:rsidRDefault="00E04ECA">
            <w:pPr>
              <w:jc w:val="center"/>
              <w:rPr>
                <w:szCs w:val="21"/>
              </w:rPr>
            </w:pPr>
            <w:r>
              <w:rPr>
                <w:rFonts w:hint="eastAsia"/>
                <w:szCs w:val="21"/>
              </w:rPr>
              <w:t>9</w:t>
            </w:r>
          </w:p>
        </w:tc>
        <w:tc>
          <w:tcPr>
            <w:tcW w:w="2121" w:type="pct"/>
            <w:vAlign w:val="center"/>
          </w:tcPr>
          <w:p w:rsidR="001D7322" w:rsidRDefault="00E04ECA">
            <w:pPr>
              <w:jc w:val="center"/>
              <w:rPr>
                <w:szCs w:val="21"/>
              </w:rPr>
            </w:pPr>
            <w:r>
              <w:rPr>
                <w:szCs w:val="21"/>
              </w:rPr>
              <w:t>利润</w:t>
            </w:r>
          </w:p>
        </w:tc>
        <w:tc>
          <w:tcPr>
            <w:tcW w:w="2218" w:type="pct"/>
            <w:vAlign w:val="center"/>
          </w:tcPr>
          <w:p w:rsidR="001D7322" w:rsidRDefault="001D7322">
            <w:pPr>
              <w:jc w:val="left"/>
              <w:rPr>
                <w:szCs w:val="21"/>
              </w:rPr>
            </w:pPr>
          </w:p>
        </w:tc>
      </w:tr>
      <w:tr w:rsidR="001D7322">
        <w:trPr>
          <w:cantSplit/>
          <w:jc w:val="center"/>
        </w:trPr>
        <w:tc>
          <w:tcPr>
            <w:tcW w:w="661" w:type="pct"/>
            <w:vAlign w:val="center"/>
          </w:tcPr>
          <w:p w:rsidR="001D7322" w:rsidRDefault="00E04ECA">
            <w:pPr>
              <w:jc w:val="center"/>
              <w:rPr>
                <w:szCs w:val="21"/>
              </w:rPr>
            </w:pPr>
            <w:r>
              <w:rPr>
                <w:rFonts w:hint="eastAsia"/>
                <w:szCs w:val="21"/>
              </w:rPr>
              <w:t>10</w:t>
            </w:r>
          </w:p>
        </w:tc>
        <w:tc>
          <w:tcPr>
            <w:tcW w:w="2121" w:type="pct"/>
            <w:vAlign w:val="center"/>
          </w:tcPr>
          <w:p w:rsidR="001D7322" w:rsidRDefault="00E04ECA">
            <w:pPr>
              <w:jc w:val="center"/>
              <w:rPr>
                <w:szCs w:val="21"/>
              </w:rPr>
            </w:pPr>
            <w:r>
              <w:rPr>
                <w:szCs w:val="21"/>
              </w:rPr>
              <w:t>税金</w:t>
            </w:r>
          </w:p>
        </w:tc>
        <w:tc>
          <w:tcPr>
            <w:tcW w:w="2218" w:type="pct"/>
            <w:vAlign w:val="center"/>
          </w:tcPr>
          <w:p w:rsidR="001D7322" w:rsidRDefault="001D7322">
            <w:pPr>
              <w:jc w:val="left"/>
              <w:rPr>
                <w:szCs w:val="21"/>
              </w:rPr>
            </w:pPr>
          </w:p>
        </w:tc>
      </w:tr>
      <w:tr w:rsidR="001D7322">
        <w:trPr>
          <w:cantSplit/>
          <w:jc w:val="center"/>
        </w:trPr>
        <w:tc>
          <w:tcPr>
            <w:tcW w:w="661" w:type="pct"/>
            <w:vAlign w:val="center"/>
          </w:tcPr>
          <w:p w:rsidR="001D7322" w:rsidRDefault="00E04ECA">
            <w:pPr>
              <w:jc w:val="center"/>
              <w:rPr>
                <w:szCs w:val="21"/>
              </w:rPr>
            </w:pPr>
            <w:r>
              <w:rPr>
                <w:rFonts w:hint="eastAsia"/>
                <w:szCs w:val="21"/>
              </w:rPr>
              <w:t>11</w:t>
            </w:r>
          </w:p>
        </w:tc>
        <w:tc>
          <w:tcPr>
            <w:tcW w:w="2121" w:type="pct"/>
            <w:vAlign w:val="center"/>
          </w:tcPr>
          <w:p w:rsidR="001D7322" w:rsidRDefault="00E04ECA">
            <w:pPr>
              <w:jc w:val="center"/>
              <w:rPr>
                <w:szCs w:val="21"/>
              </w:rPr>
            </w:pPr>
            <w:r>
              <w:rPr>
                <w:szCs w:val="21"/>
              </w:rPr>
              <w:t>其他需要列明的费用</w:t>
            </w:r>
          </w:p>
        </w:tc>
        <w:tc>
          <w:tcPr>
            <w:tcW w:w="2218" w:type="pct"/>
            <w:vAlign w:val="center"/>
          </w:tcPr>
          <w:p w:rsidR="001D7322" w:rsidRDefault="001D7322">
            <w:pPr>
              <w:jc w:val="left"/>
              <w:rPr>
                <w:szCs w:val="21"/>
              </w:rPr>
            </w:pPr>
          </w:p>
        </w:tc>
      </w:tr>
      <w:tr w:rsidR="001D7322">
        <w:trPr>
          <w:cantSplit/>
          <w:jc w:val="center"/>
        </w:trPr>
        <w:tc>
          <w:tcPr>
            <w:tcW w:w="2782" w:type="pct"/>
            <w:gridSpan w:val="2"/>
            <w:vAlign w:val="center"/>
          </w:tcPr>
          <w:p w:rsidR="001D7322" w:rsidRDefault="00E04ECA">
            <w:pPr>
              <w:jc w:val="center"/>
              <w:rPr>
                <w:szCs w:val="21"/>
              </w:rPr>
            </w:pPr>
            <w:r>
              <w:rPr>
                <w:szCs w:val="21"/>
              </w:rPr>
              <w:t>合计</w:t>
            </w:r>
          </w:p>
        </w:tc>
        <w:tc>
          <w:tcPr>
            <w:tcW w:w="2218" w:type="pct"/>
            <w:vAlign w:val="center"/>
          </w:tcPr>
          <w:p w:rsidR="001D7322" w:rsidRDefault="001D7322">
            <w:pPr>
              <w:jc w:val="left"/>
              <w:rPr>
                <w:szCs w:val="21"/>
              </w:rPr>
            </w:pPr>
          </w:p>
        </w:tc>
      </w:tr>
    </w:tbl>
    <w:p w:rsidR="001D7322" w:rsidRDefault="00E04ECA">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1D7322" w:rsidRDefault="00E04ECA" w:rsidP="002C3B23">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1D7322" w:rsidRDefault="00E04ECA" w:rsidP="002C3B23">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1D7322" w:rsidRDefault="00E04ECA" w:rsidP="002C3B23">
      <w:pPr>
        <w:spacing w:line="360" w:lineRule="auto"/>
        <w:ind w:firstLineChars="200" w:firstLine="446"/>
        <w:rPr>
          <w:kern w:val="0"/>
          <w:sz w:val="24"/>
          <w:szCs w:val="24"/>
        </w:rPr>
      </w:pPr>
      <w:r>
        <w:rPr>
          <w:kern w:val="0"/>
          <w:sz w:val="24"/>
          <w:szCs w:val="24"/>
        </w:rPr>
        <w:t xml:space="preserve">4.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1D7322" w:rsidRDefault="00E04ECA" w:rsidP="002C3B23">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1D7322" w:rsidRDefault="00E04ECA" w:rsidP="002C3B23">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1D7322" w:rsidRDefault="00E04ECA" w:rsidP="002C3B23">
      <w:pPr>
        <w:spacing w:line="360" w:lineRule="auto"/>
        <w:ind w:right="85" w:firstLineChars="200" w:firstLine="446"/>
        <w:rPr>
          <w:b/>
          <w:sz w:val="24"/>
        </w:rPr>
      </w:pPr>
      <w:r>
        <w:rPr>
          <w:sz w:val="24"/>
        </w:rPr>
        <w:t>投标人名称：</w:t>
      </w:r>
      <w:r>
        <w:rPr>
          <w:rFonts w:hint="eastAsia"/>
          <w:sz w:val="24"/>
        </w:rPr>
        <w:t xml:space="preserve">                                         </w:t>
      </w:r>
      <w:r>
        <w:rPr>
          <w:sz w:val="24"/>
        </w:rPr>
        <w:t>日期：</w:t>
      </w:r>
      <w:r>
        <w:rPr>
          <w:sz w:val="24"/>
        </w:rPr>
        <w:t xml:space="preserve">  </w:t>
      </w:r>
      <w:r>
        <w:rPr>
          <w:rFonts w:hint="eastAsia"/>
          <w:sz w:val="24"/>
        </w:rPr>
        <w:t xml:space="preserve">           </w:t>
      </w:r>
      <w:r>
        <w:rPr>
          <w:b/>
          <w:sz w:val="24"/>
        </w:rPr>
        <w:br w:type="page"/>
      </w:r>
    </w:p>
    <w:p w:rsidR="001D7322" w:rsidRDefault="00E04ECA">
      <w:pPr>
        <w:spacing w:line="460" w:lineRule="exact"/>
        <w:rPr>
          <w:b/>
          <w:sz w:val="24"/>
        </w:rPr>
      </w:pPr>
      <w:r>
        <w:rPr>
          <w:b/>
          <w:sz w:val="24"/>
        </w:rPr>
        <w:lastRenderedPageBreak/>
        <w:t>附件</w:t>
      </w:r>
      <w:r>
        <w:rPr>
          <w:b/>
          <w:sz w:val="24"/>
        </w:rPr>
        <w:t>4</w:t>
      </w:r>
    </w:p>
    <w:p w:rsidR="001D7322" w:rsidRDefault="00E04ECA">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1D7322" w:rsidRDefault="00E04ECA">
      <w:pPr>
        <w:spacing w:line="460" w:lineRule="exact"/>
        <w:ind w:left="192"/>
        <w:rPr>
          <w:sz w:val="24"/>
        </w:rPr>
      </w:pPr>
      <w:r>
        <w:rPr>
          <w:sz w:val="24"/>
        </w:rPr>
        <w:t>项目名称：</w:t>
      </w:r>
      <w:r>
        <w:rPr>
          <w:sz w:val="24"/>
          <w:u w:val="single"/>
        </w:rPr>
        <w:t xml:space="preserve">                    </w:t>
      </w:r>
    </w:p>
    <w:p w:rsidR="001D7322" w:rsidRDefault="00E04ECA">
      <w:pPr>
        <w:spacing w:line="460" w:lineRule="exact"/>
        <w:ind w:left="192"/>
        <w:rPr>
          <w:sz w:val="24"/>
        </w:rPr>
      </w:pPr>
      <w:r>
        <w:rPr>
          <w:sz w:val="24"/>
        </w:rPr>
        <w:t>项目编号：</w:t>
      </w:r>
      <w:r>
        <w:rPr>
          <w:sz w:val="24"/>
          <w:u w:val="single"/>
        </w:rPr>
        <w:t xml:space="preserve">                    </w:t>
      </w:r>
    </w:p>
    <w:p w:rsidR="001D7322" w:rsidRDefault="00E04ECA">
      <w:pPr>
        <w:spacing w:line="460" w:lineRule="exact"/>
        <w:ind w:left="192"/>
        <w:rPr>
          <w:sz w:val="24"/>
        </w:rPr>
      </w:pPr>
      <w:r>
        <w:rPr>
          <w:sz w:val="24"/>
        </w:rPr>
        <w:t>包</w:t>
      </w:r>
      <w:r>
        <w:rPr>
          <w:sz w:val="24"/>
        </w:rPr>
        <w:t xml:space="preserve">    </w:t>
      </w:r>
      <w:r>
        <w:rPr>
          <w:sz w:val="24"/>
        </w:rPr>
        <w:t>号：</w:t>
      </w:r>
      <w:r>
        <w:rPr>
          <w:sz w:val="24"/>
          <w:u w:val="single"/>
        </w:rPr>
        <w:t xml:space="preserve">                    </w:t>
      </w:r>
    </w:p>
    <w:p w:rsidR="001D7322" w:rsidRDefault="00E04ECA" w:rsidP="002C3B23">
      <w:pPr>
        <w:spacing w:line="460" w:lineRule="exact"/>
        <w:ind w:firstLineChars="2900" w:firstLine="6472"/>
        <w:rPr>
          <w:sz w:val="24"/>
        </w:rPr>
      </w:pPr>
      <w:r>
        <w:rPr>
          <w:sz w:val="24"/>
        </w:rPr>
        <w:t>单位：元</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116"/>
        <w:gridCol w:w="1116"/>
        <w:gridCol w:w="1968"/>
      </w:tblGrid>
      <w:tr w:rsidR="001D7322">
        <w:trPr>
          <w:cantSplit/>
          <w:trHeight w:val="643"/>
          <w:jc w:val="center"/>
        </w:trPr>
        <w:tc>
          <w:tcPr>
            <w:tcW w:w="876" w:type="dxa"/>
            <w:vAlign w:val="center"/>
          </w:tcPr>
          <w:p w:rsidR="001D7322" w:rsidRDefault="00E04ECA">
            <w:pPr>
              <w:jc w:val="center"/>
              <w:rPr>
                <w:sz w:val="24"/>
                <w:szCs w:val="24"/>
              </w:rPr>
            </w:pPr>
            <w:r>
              <w:rPr>
                <w:rFonts w:hint="eastAsia"/>
                <w:sz w:val="24"/>
                <w:szCs w:val="24"/>
              </w:rPr>
              <w:t>序号</w:t>
            </w:r>
          </w:p>
        </w:tc>
        <w:tc>
          <w:tcPr>
            <w:tcW w:w="1356" w:type="dxa"/>
            <w:vAlign w:val="center"/>
          </w:tcPr>
          <w:p w:rsidR="001D7322" w:rsidRDefault="00E04ECA">
            <w:pPr>
              <w:jc w:val="center"/>
              <w:rPr>
                <w:sz w:val="24"/>
                <w:szCs w:val="24"/>
              </w:rPr>
            </w:pPr>
            <w:r>
              <w:rPr>
                <w:sz w:val="24"/>
                <w:szCs w:val="24"/>
              </w:rPr>
              <w:t>具体岗位</w:t>
            </w:r>
          </w:p>
        </w:tc>
        <w:tc>
          <w:tcPr>
            <w:tcW w:w="1512" w:type="dxa"/>
            <w:vAlign w:val="center"/>
          </w:tcPr>
          <w:p w:rsidR="001D7322" w:rsidRDefault="00E04ECA">
            <w:pPr>
              <w:jc w:val="center"/>
              <w:rPr>
                <w:sz w:val="24"/>
                <w:szCs w:val="24"/>
              </w:rPr>
            </w:pPr>
            <w:r>
              <w:rPr>
                <w:sz w:val="24"/>
                <w:szCs w:val="24"/>
              </w:rPr>
              <w:t>人数（人）</w:t>
            </w:r>
          </w:p>
        </w:tc>
        <w:tc>
          <w:tcPr>
            <w:tcW w:w="1416" w:type="dxa"/>
            <w:vAlign w:val="center"/>
          </w:tcPr>
          <w:p w:rsidR="001D7322" w:rsidRDefault="00E04ECA">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1D7322" w:rsidRDefault="00E04ECA">
            <w:pPr>
              <w:jc w:val="center"/>
              <w:rPr>
                <w:sz w:val="24"/>
                <w:szCs w:val="24"/>
              </w:rPr>
            </w:pPr>
            <w:proofErr w:type="gramStart"/>
            <w:r>
              <w:rPr>
                <w:sz w:val="24"/>
                <w:szCs w:val="24"/>
              </w:rPr>
              <w:t>月保险</w:t>
            </w:r>
            <w:proofErr w:type="gramEnd"/>
            <w:r>
              <w:rPr>
                <w:sz w:val="24"/>
                <w:szCs w:val="24"/>
              </w:rPr>
              <w:t>/</w:t>
            </w:r>
            <w:r>
              <w:rPr>
                <w:sz w:val="24"/>
                <w:szCs w:val="24"/>
              </w:rPr>
              <w:t>人</w:t>
            </w:r>
          </w:p>
        </w:tc>
        <w:tc>
          <w:tcPr>
            <w:tcW w:w="1116" w:type="dxa"/>
            <w:vAlign w:val="center"/>
          </w:tcPr>
          <w:p w:rsidR="001D7322" w:rsidRDefault="00E04ECA">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1D7322" w:rsidRDefault="00E04ECA">
            <w:pPr>
              <w:jc w:val="center"/>
              <w:rPr>
                <w:sz w:val="24"/>
                <w:szCs w:val="24"/>
              </w:rPr>
            </w:pPr>
            <w:r>
              <w:rPr>
                <w:sz w:val="24"/>
                <w:szCs w:val="24"/>
              </w:rPr>
              <w:t>月小计</w:t>
            </w:r>
          </w:p>
        </w:tc>
        <w:tc>
          <w:tcPr>
            <w:tcW w:w="1968" w:type="dxa"/>
            <w:vAlign w:val="center"/>
          </w:tcPr>
          <w:p w:rsidR="001D7322" w:rsidRDefault="00E04ECA">
            <w:pPr>
              <w:jc w:val="center"/>
              <w:rPr>
                <w:sz w:val="24"/>
                <w:szCs w:val="24"/>
              </w:rPr>
            </w:pPr>
            <w:r>
              <w:rPr>
                <w:sz w:val="24"/>
                <w:szCs w:val="24"/>
              </w:rPr>
              <w:t>招标文件规定的服务期</w:t>
            </w:r>
            <w:r>
              <w:rPr>
                <w:rFonts w:hint="eastAsia"/>
                <w:sz w:val="24"/>
                <w:szCs w:val="24"/>
              </w:rPr>
              <w:t>小计</w:t>
            </w:r>
          </w:p>
        </w:tc>
      </w:tr>
      <w:tr w:rsidR="001D7322">
        <w:trPr>
          <w:cantSplit/>
          <w:trHeight w:val="643"/>
          <w:jc w:val="center"/>
        </w:trPr>
        <w:tc>
          <w:tcPr>
            <w:tcW w:w="876" w:type="dxa"/>
            <w:vAlign w:val="center"/>
          </w:tcPr>
          <w:p w:rsidR="001D7322" w:rsidRDefault="001D7322">
            <w:pPr>
              <w:jc w:val="center"/>
              <w:rPr>
                <w:sz w:val="24"/>
                <w:szCs w:val="24"/>
              </w:rPr>
            </w:pPr>
          </w:p>
        </w:tc>
        <w:tc>
          <w:tcPr>
            <w:tcW w:w="1356" w:type="dxa"/>
            <w:vAlign w:val="center"/>
          </w:tcPr>
          <w:p w:rsidR="001D7322" w:rsidRDefault="001D7322">
            <w:pPr>
              <w:jc w:val="center"/>
              <w:rPr>
                <w:sz w:val="24"/>
                <w:szCs w:val="24"/>
              </w:rPr>
            </w:pPr>
          </w:p>
        </w:tc>
        <w:tc>
          <w:tcPr>
            <w:tcW w:w="1512" w:type="dxa"/>
            <w:vAlign w:val="center"/>
          </w:tcPr>
          <w:p w:rsidR="001D7322" w:rsidRDefault="001D7322">
            <w:pPr>
              <w:jc w:val="center"/>
              <w:rPr>
                <w:sz w:val="24"/>
                <w:szCs w:val="24"/>
              </w:rPr>
            </w:pPr>
          </w:p>
        </w:tc>
        <w:tc>
          <w:tcPr>
            <w:tcW w:w="1416" w:type="dxa"/>
            <w:vAlign w:val="center"/>
          </w:tcPr>
          <w:p w:rsidR="001D7322" w:rsidRDefault="001D7322">
            <w:pPr>
              <w:jc w:val="center"/>
              <w:rPr>
                <w:sz w:val="24"/>
                <w:szCs w:val="24"/>
              </w:rPr>
            </w:pPr>
          </w:p>
        </w:tc>
        <w:tc>
          <w:tcPr>
            <w:tcW w:w="1296" w:type="dxa"/>
            <w:vAlign w:val="center"/>
          </w:tcPr>
          <w:p w:rsidR="001D7322" w:rsidRDefault="001D7322">
            <w:pPr>
              <w:jc w:val="center"/>
              <w:rPr>
                <w:sz w:val="24"/>
                <w:szCs w:val="24"/>
              </w:rPr>
            </w:pPr>
          </w:p>
        </w:tc>
        <w:tc>
          <w:tcPr>
            <w:tcW w:w="1116" w:type="dxa"/>
            <w:vAlign w:val="center"/>
          </w:tcPr>
          <w:p w:rsidR="001D7322" w:rsidRDefault="001D7322">
            <w:pPr>
              <w:jc w:val="center"/>
              <w:rPr>
                <w:sz w:val="24"/>
                <w:szCs w:val="24"/>
              </w:rPr>
            </w:pPr>
          </w:p>
        </w:tc>
        <w:tc>
          <w:tcPr>
            <w:tcW w:w="1116" w:type="dxa"/>
            <w:vAlign w:val="center"/>
          </w:tcPr>
          <w:p w:rsidR="001D7322" w:rsidRDefault="001D7322">
            <w:pPr>
              <w:jc w:val="center"/>
              <w:rPr>
                <w:sz w:val="24"/>
                <w:szCs w:val="24"/>
              </w:rPr>
            </w:pPr>
          </w:p>
        </w:tc>
        <w:tc>
          <w:tcPr>
            <w:tcW w:w="1968" w:type="dxa"/>
            <w:vAlign w:val="center"/>
          </w:tcPr>
          <w:p w:rsidR="001D7322" w:rsidRDefault="001D7322">
            <w:pPr>
              <w:jc w:val="center"/>
              <w:rPr>
                <w:sz w:val="24"/>
                <w:szCs w:val="24"/>
              </w:rPr>
            </w:pPr>
          </w:p>
        </w:tc>
      </w:tr>
      <w:tr w:rsidR="001D7322">
        <w:trPr>
          <w:cantSplit/>
          <w:trHeight w:val="643"/>
          <w:jc w:val="center"/>
        </w:trPr>
        <w:tc>
          <w:tcPr>
            <w:tcW w:w="876" w:type="dxa"/>
            <w:vAlign w:val="center"/>
          </w:tcPr>
          <w:p w:rsidR="001D7322" w:rsidRDefault="001D7322">
            <w:pPr>
              <w:jc w:val="center"/>
              <w:rPr>
                <w:sz w:val="24"/>
                <w:szCs w:val="24"/>
              </w:rPr>
            </w:pPr>
          </w:p>
        </w:tc>
        <w:tc>
          <w:tcPr>
            <w:tcW w:w="1356" w:type="dxa"/>
            <w:vAlign w:val="center"/>
          </w:tcPr>
          <w:p w:rsidR="001D7322" w:rsidRDefault="001D7322">
            <w:pPr>
              <w:jc w:val="center"/>
              <w:rPr>
                <w:sz w:val="24"/>
                <w:szCs w:val="24"/>
              </w:rPr>
            </w:pPr>
          </w:p>
        </w:tc>
        <w:tc>
          <w:tcPr>
            <w:tcW w:w="1512" w:type="dxa"/>
            <w:vAlign w:val="center"/>
          </w:tcPr>
          <w:p w:rsidR="001D7322" w:rsidRDefault="001D7322">
            <w:pPr>
              <w:jc w:val="center"/>
              <w:rPr>
                <w:sz w:val="24"/>
                <w:szCs w:val="24"/>
              </w:rPr>
            </w:pPr>
          </w:p>
        </w:tc>
        <w:tc>
          <w:tcPr>
            <w:tcW w:w="1416" w:type="dxa"/>
            <w:vAlign w:val="center"/>
          </w:tcPr>
          <w:p w:rsidR="001D7322" w:rsidRDefault="001D7322">
            <w:pPr>
              <w:jc w:val="center"/>
              <w:rPr>
                <w:sz w:val="24"/>
                <w:szCs w:val="24"/>
              </w:rPr>
            </w:pPr>
          </w:p>
        </w:tc>
        <w:tc>
          <w:tcPr>
            <w:tcW w:w="1296" w:type="dxa"/>
            <w:vAlign w:val="center"/>
          </w:tcPr>
          <w:p w:rsidR="001D7322" w:rsidRDefault="001D7322">
            <w:pPr>
              <w:jc w:val="center"/>
              <w:rPr>
                <w:sz w:val="24"/>
                <w:szCs w:val="24"/>
              </w:rPr>
            </w:pPr>
          </w:p>
        </w:tc>
        <w:tc>
          <w:tcPr>
            <w:tcW w:w="1116" w:type="dxa"/>
            <w:vAlign w:val="center"/>
          </w:tcPr>
          <w:p w:rsidR="001D7322" w:rsidRDefault="001D7322">
            <w:pPr>
              <w:jc w:val="center"/>
              <w:rPr>
                <w:sz w:val="24"/>
                <w:szCs w:val="24"/>
              </w:rPr>
            </w:pPr>
          </w:p>
        </w:tc>
        <w:tc>
          <w:tcPr>
            <w:tcW w:w="1116" w:type="dxa"/>
            <w:vAlign w:val="center"/>
          </w:tcPr>
          <w:p w:rsidR="001D7322" w:rsidRDefault="001D7322">
            <w:pPr>
              <w:jc w:val="center"/>
              <w:rPr>
                <w:sz w:val="24"/>
                <w:szCs w:val="24"/>
              </w:rPr>
            </w:pPr>
          </w:p>
        </w:tc>
        <w:tc>
          <w:tcPr>
            <w:tcW w:w="1968" w:type="dxa"/>
            <w:vAlign w:val="center"/>
          </w:tcPr>
          <w:p w:rsidR="001D7322" w:rsidRDefault="001D7322">
            <w:pPr>
              <w:jc w:val="center"/>
              <w:rPr>
                <w:sz w:val="24"/>
                <w:szCs w:val="24"/>
              </w:rPr>
            </w:pPr>
          </w:p>
        </w:tc>
      </w:tr>
      <w:tr w:rsidR="001D7322">
        <w:trPr>
          <w:cantSplit/>
          <w:trHeight w:val="643"/>
          <w:jc w:val="center"/>
        </w:trPr>
        <w:tc>
          <w:tcPr>
            <w:tcW w:w="876" w:type="dxa"/>
            <w:vAlign w:val="center"/>
          </w:tcPr>
          <w:p w:rsidR="001D7322" w:rsidRDefault="001D7322">
            <w:pPr>
              <w:jc w:val="center"/>
              <w:rPr>
                <w:sz w:val="24"/>
                <w:szCs w:val="24"/>
              </w:rPr>
            </w:pPr>
          </w:p>
        </w:tc>
        <w:tc>
          <w:tcPr>
            <w:tcW w:w="1356" w:type="dxa"/>
            <w:vAlign w:val="center"/>
          </w:tcPr>
          <w:p w:rsidR="001D7322" w:rsidRDefault="001D7322">
            <w:pPr>
              <w:jc w:val="center"/>
              <w:rPr>
                <w:sz w:val="24"/>
                <w:szCs w:val="24"/>
              </w:rPr>
            </w:pPr>
          </w:p>
        </w:tc>
        <w:tc>
          <w:tcPr>
            <w:tcW w:w="1512" w:type="dxa"/>
            <w:vAlign w:val="center"/>
          </w:tcPr>
          <w:p w:rsidR="001D7322" w:rsidRDefault="001D7322">
            <w:pPr>
              <w:jc w:val="center"/>
              <w:rPr>
                <w:sz w:val="24"/>
                <w:szCs w:val="24"/>
              </w:rPr>
            </w:pPr>
          </w:p>
        </w:tc>
        <w:tc>
          <w:tcPr>
            <w:tcW w:w="1416" w:type="dxa"/>
            <w:vAlign w:val="center"/>
          </w:tcPr>
          <w:p w:rsidR="001D7322" w:rsidRDefault="001D7322">
            <w:pPr>
              <w:jc w:val="center"/>
              <w:rPr>
                <w:sz w:val="24"/>
                <w:szCs w:val="24"/>
              </w:rPr>
            </w:pPr>
          </w:p>
        </w:tc>
        <w:tc>
          <w:tcPr>
            <w:tcW w:w="1296" w:type="dxa"/>
            <w:vAlign w:val="center"/>
          </w:tcPr>
          <w:p w:rsidR="001D7322" w:rsidRDefault="001D7322">
            <w:pPr>
              <w:jc w:val="center"/>
              <w:rPr>
                <w:sz w:val="24"/>
                <w:szCs w:val="24"/>
              </w:rPr>
            </w:pPr>
          </w:p>
        </w:tc>
        <w:tc>
          <w:tcPr>
            <w:tcW w:w="1116" w:type="dxa"/>
            <w:vAlign w:val="center"/>
          </w:tcPr>
          <w:p w:rsidR="001D7322" w:rsidRDefault="001D7322">
            <w:pPr>
              <w:jc w:val="center"/>
              <w:rPr>
                <w:sz w:val="24"/>
                <w:szCs w:val="24"/>
              </w:rPr>
            </w:pPr>
          </w:p>
        </w:tc>
        <w:tc>
          <w:tcPr>
            <w:tcW w:w="1116" w:type="dxa"/>
            <w:vAlign w:val="center"/>
          </w:tcPr>
          <w:p w:rsidR="001D7322" w:rsidRDefault="001D7322">
            <w:pPr>
              <w:jc w:val="center"/>
              <w:rPr>
                <w:sz w:val="24"/>
                <w:szCs w:val="24"/>
              </w:rPr>
            </w:pPr>
          </w:p>
        </w:tc>
        <w:tc>
          <w:tcPr>
            <w:tcW w:w="1968" w:type="dxa"/>
            <w:vAlign w:val="center"/>
          </w:tcPr>
          <w:p w:rsidR="001D7322" w:rsidRDefault="001D7322">
            <w:pPr>
              <w:jc w:val="center"/>
              <w:rPr>
                <w:sz w:val="24"/>
                <w:szCs w:val="24"/>
              </w:rPr>
            </w:pPr>
          </w:p>
        </w:tc>
      </w:tr>
      <w:tr w:rsidR="001D7322">
        <w:trPr>
          <w:cantSplit/>
          <w:trHeight w:val="643"/>
          <w:jc w:val="center"/>
        </w:trPr>
        <w:tc>
          <w:tcPr>
            <w:tcW w:w="876" w:type="dxa"/>
            <w:vAlign w:val="center"/>
          </w:tcPr>
          <w:p w:rsidR="001D7322" w:rsidRDefault="001D7322">
            <w:pPr>
              <w:jc w:val="center"/>
              <w:rPr>
                <w:sz w:val="24"/>
                <w:szCs w:val="24"/>
              </w:rPr>
            </w:pPr>
          </w:p>
        </w:tc>
        <w:tc>
          <w:tcPr>
            <w:tcW w:w="1356" w:type="dxa"/>
            <w:vAlign w:val="center"/>
          </w:tcPr>
          <w:p w:rsidR="001D7322" w:rsidRDefault="001D7322">
            <w:pPr>
              <w:jc w:val="center"/>
              <w:rPr>
                <w:sz w:val="24"/>
                <w:szCs w:val="24"/>
              </w:rPr>
            </w:pPr>
          </w:p>
        </w:tc>
        <w:tc>
          <w:tcPr>
            <w:tcW w:w="1512" w:type="dxa"/>
            <w:vAlign w:val="center"/>
          </w:tcPr>
          <w:p w:rsidR="001D7322" w:rsidRDefault="001D7322">
            <w:pPr>
              <w:jc w:val="center"/>
              <w:rPr>
                <w:sz w:val="24"/>
                <w:szCs w:val="24"/>
              </w:rPr>
            </w:pPr>
          </w:p>
        </w:tc>
        <w:tc>
          <w:tcPr>
            <w:tcW w:w="1416" w:type="dxa"/>
            <w:vAlign w:val="center"/>
          </w:tcPr>
          <w:p w:rsidR="001D7322" w:rsidRDefault="001D7322">
            <w:pPr>
              <w:jc w:val="center"/>
              <w:rPr>
                <w:sz w:val="24"/>
                <w:szCs w:val="24"/>
              </w:rPr>
            </w:pPr>
          </w:p>
        </w:tc>
        <w:tc>
          <w:tcPr>
            <w:tcW w:w="1296" w:type="dxa"/>
            <w:vAlign w:val="center"/>
          </w:tcPr>
          <w:p w:rsidR="001D7322" w:rsidRDefault="001D7322">
            <w:pPr>
              <w:jc w:val="center"/>
              <w:rPr>
                <w:sz w:val="24"/>
                <w:szCs w:val="24"/>
              </w:rPr>
            </w:pPr>
          </w:p>
        </w:tc>
        <w:tc>
          <w:tcPr>
            <w:tcW w:w="1116" w:type="dxa"/>
            <w:vAlign w:val="center"/>
          </w:tcPr>
          <w:p w:rsidR="001D7322" w:rsidRDefault="001D7322">
            <w:pPr>
              <w:jc w:val="center"/>
              <w:rPr>
                <w:sz w:val="24"/>
                <w:szCs w:val="24"/>
              </w:rPr>
            </w:pPr>
          </w:p>
        </w:tc>
        <w:tc>
          <w:tcPr>
            <w:tcW w:w="1116" w:type="dxa"/>
            <w:vAlign w:val="center"/>
          </w:tcPr>
          <w:p w:rsidR="001D7322" w:rsidRDefault="001D7322">
            <w:pPr>
              <w:jc w:val="center"/>
              <w:rPr>
                <w:sz w:val="24"/>
                <w:szCs w:val="24"/>
              </w:rPr>
            </w:pPr>
          </w:p>
        </w:tc>
        <w:tc>
          <w:tcPr>
            <w:tcW w:w="1968" w:type="dxa"/>
            <w:vAlign w:val="center"/>
          </w:tcPr>
          <w:p w:rsidR="001D7322" w:rsidRDefault="001D7322">
            <w:pPr>
              <w:jc w:val="center"/>
              <w:rPr>
                <w:sz w:val="24"/>
                <w:szCs w:val="24"/>
              </w:rPr>
            </w:pPr>
          </w:p>
        </w:tc>
      </w:tr>
      <w:tr w:rsidR="001D7322">
        <w:trPr>
          <w:cantSplit/>
          <w:trHeight w:val="643"/>
          <w:jc w:val="center"/>
        </w:trPr>
        <w:tc>
          <w:tcPr>
            <w:tcW w:w="7572" w:type="dxa"/>
            <w:gridSpan w:val="6"/>
            <w:vAlign w:val="center"/>
          </w:tcPr>
          <w:p w:rsidR="001D7322" w:rsidRDefault="00E04ECA">
            <w:pPr>
              <w:jc w:val="center"/>
              <w:rPr>
                <w:sz w:val="24"/>
                <w:szCs w:val="24"/>
              </w:rPr>
            </w:pPr>
            <w:r>
              <w:rPr>
                <w:rFonts w:hint="eastAsia"/>
                <w:sz w:val="24"/>
                <w:szCs w:val="24"/>
              </w:rPr>
              <w:t>人员费用合计</w:t>
            </w:r>
          </w:p>
        </w:tc>
        <w:tc>
          <w:tcPr>
            <w:tcW w:w="1116" w:type="dxa"/>
            <w:vAlign w:val="center"/>
          </w:tcPr>
          <w:p w:rsidR="001D7322" w:rsidRDefault="001D7322">
            <w:pPr>
              <w:jc w:val="center"/>
              <w:rPr>
                <w:sz w:val="24"/>
                <w:szCs w:val="24"/>
              </w:rPr>
            </w:pPr>
          </w:p>
        </w:tc>
        <w:tc>
          <w:tcPr>
            <w:tcW w:w="1968" w:type="dxa"/>
            <w:vAlign w:val="center"/>
          </w:tcPr>
          <w:p w:rsidR="001D7322" w:rsidRDefault="001D7322">
            <w:pPr>
              <w:jc w:val="center"/>
              <w:rPr>
                <w:sz w:val="24"/>
                <w:szCs w:val="24"/>
              </w:rPr>
            </w:pPr>
          </w:p>
        </w:tc>
      </w:tr>
    </w:tbl>
    <w:p w:rsidR="001D7322" w:rsidRDefault="00E04ECA">
      <w:pPr>
        <w:autoSpaceDE w:val="0"/>
        <w:autoSpaceDN w:val="0"/>
        <w:adjustRightInd w:val="0"/>
        <w:spacing w:line="360" w:lineRule="auto"/>
        <w:rPr>
          <w:rFonts w:ascii="宋体"/>
          <w:b/>
          <w:sz w:val="24"/>
        </w:rPr>
      </w:pPr>
      <w:r>
        <w:rPr>
          <w:rFonts w:ascii="宋体" w:hint="eastAsia"/>
          <w:b/>
          <w:sz w:val="24"/>
        </w:rPr>
        <w:t>备注：</w:t>
      </w:r>
      <w:r>
        <w:rPr>
          <w:rFonts w:ascii="宋体"/>
          <w:b/>
          <w:sz w:val="24"/>
        </w:rPr>
        <w:t xml:space="preserve"> </w:t>
      </w:r>
    </w:p>
    <w:p w:rsidR="001D7322" w:rsidRDefault="00E04ECA">
      <w:pPr>
        <w:autoSpaceDE w:val="0"/>
        <w:autoSpaceDN w:val="0"/>
        <w:adjustRightInd w:val="0"/>
        <w:spacing w:line="360" w:lineRule="auto"/>
        <w:ind w:firstLineChars="200" w:firstLine="448"/>
        <w:rPr>
          <w:b/>
          <w:sz w:val="24"/>
        </w:rPr>
      </w:pPr>
      <w:r>
        <w:rPr>
          <w:b/>
          <w:sz w:val="24"/>
        </w:rPr>
        <w:t>1</w:t>
      </w:r>
      <w:r>
        <w:rPr>
          <w:b/>
          <w:sz w:val="24"/>
        </w:rPr>
        <w:t>、上表中工资是指在扣除劳动者个人负担的社会保险费、</w:t>
      </w:r>
      <w:r>
        <w:rPr>
          <w:rFonts w:hint="eastAsia"/>
          <w:b/>
          <w:sz w:val="24"/>
        </w:rPr>
        <w:t>个人负担的公积金、</w:t>
      </w:r>
      <w:r>
        <w:rPr>
          <w:b/>
          <w:sz w:val="24"/>
        </w:rPr>
        <w:t>个人所得税等合理费用之前的应发工资；</w:t>
      </w:r>
    </w:p>
    <w:p w:rsidR="001D7322" w:rsidRDefault="00E04ECA">
      <w:pPr>
        <w:autoSpaceDE w:val="0"/>
        <w:autoSpaceDN w:val="0"/>
        <w:adjustRightInd w:val="0"/>
        <w:spacing w:line="360" w:lineRule="auto"/>
        <w:ind w:firstLineChars="200" w:firstLine="448"/>
        <w:rPr>
          <w:b/>
          <w:sz w:val="24"/>
        </w:rPr>
      </w:pPr>
      <w:r>
        <w:rPr>
          <w:b/>
          <w:sz w:val="24"/>
        </w:rPr>
        <w:t>2</w:t>
      </w:r>
      <w:r>
        <w:rPr>
          <w:b/>
          <w:sz w:val="24"/>
        </w:rPr>
        <w:t>、</w:t>
      </w:r>
      <w:r>
        <w:rPr>
          <w:b/>
          <w:sz w:val="24"/>
        </w:rPr>
        <w:t xml:space="preserve"> </w:t>
      </w:r>
      <w:r>
        <w:rPr>
          <w:b/>
          <w:sz w:val="24"/>
        </w:rPr>
        <w:t>投标人应按国家及天津市社会保险</w:t>
      </w:r>
      <w:r>
        <w:rPr>
          <w:rFonts w:hint="eastAsia"/>
          <w:b/>
          <w:sz w:val="24"/>
        </w:rPr>
        <w:t>、住房公积金</w:t>
      </w:r>
      <w:r>
        <w:rPr>
          <w:b/>
          <w:sz w:val="24"/>
        </w:rPr>
        <w:t>相关规定</w:t>
      </w:r>
      <w:r>
        <w:rPr>
          <w:rFonts w:hint="eastAsia"/>
          <w:b/>
          <w:sz w:val="24"/>
        </w:rPr>
        <w:t>为本项目人员</w:t>
      </w:r>
      <w:r>
        <w:rPr>
          <w:b/>
          <w:sz w:val="24"/>
        </w:rPr>
        <w:t>缴纳社会保险</w:t>
      </w:r>
      <w:r>
        <w:rPr>
          <w:rFonts w:hint="eastAsia"/>
          <w:b/>
          <w:sz w:val="24"/>
        </w:rPr>
        <w:t>、住房公积金</w:t>
      </w:r>
      <w:r>
        <w:rPr>
          <w:b/>
          <w:sz w:val="24"/>
        </w:rPr>
        <w:t>，在投标文件中对人员保险</w:t>
      </w:r>
      <w:r>
        <w:rPr>
          <w:rFonts w:hint="eastAsia"/>
          <w:b/>
          <w:sz w:val="24"/>
        </w:rPr>
        <w:t>、公积金</w:t>
      </w:r>
      <w:r>
        <w:rPr>
          <w:b/>
          <w:sz w:val="24"/>
        </w:rPr>
        <w:t>缴纳类别及测算标准另附说明，如有人员享有优惠政策，须将享有优惠政策的批准文件和政策文件一并提供，否则不予认定。</w:t>
      </w:r>
    </w:p>
    <w:p w:rsidR="001D7322" w:rsidRDefault="00E04ECA">
      <w:pPr>
        <w:autoSpaceDE w:val="0"/>
        <w:autoSpaceDN w:val="0"/>
        <w:adjustRightInd w:val="0"/>
        <w:spacing w:line="360" w:lineRule="auto"/>
        <w:ind w:firstLineChars="200" w:firstLine="448"/>
        <w:rPr>
          <w:b/>
          <w:sz w:val="24"/>
        </w:rPr>
      </w:pPr>
      <w:r>
        <w:rPr>
          <w:rFonts w:hint="eastAsia"/>
          <w:b/>
          <w:sz w:val="24"/>
        </w:rPr>
        <w:t>3</w:t>
      </w:r>
      <w:r>
        <w:rPr>
          <w:b/>
          <w:sz w:val="24"/>
        </w:rPr>
        <w:t>、上表中的月小计</w:t>
      </w:r>
      <w:r>
        <w:rPr>
          <w:b/>
          <w:sz w:val="24"/>
        </w:rPr>
        <w:t>=</w:t>
      </w:r>
      <w:r>
        <w:rPr>
          <w:b/>
          <w:sz w:val="24"/>
        </w:rPr>
        <w:t>人数</w:t>
      </w:r>
      <w:r>
        <w:rPr>
          <w:b/>
          <w:sz w:val="24"/>
        </w:rPr>
        <w:t>*</w:t>
      </w:r>
      <w:r>
        <w:rPr>
          <w:b/>
          <w:sz w:val="24"/>
        </w:rPr>
        <w:t>（月工资</w:t>
      </w:r>
      <w:r>
        <w:rPr>
          <w:b/>
          <w:sz w:val="24"/>
        </w:rPr>
        <w:t>/</w:t>
      </w:r>
      <w:r>
        <w:rPr>
          <w:b/>
          <w:sz w:val="24"/>
        </w:rPr>
        <w:t>人</w:t>
      </w:r>
      <w:r>
        <w:rPr>
          <w:b/>
          <w:sz w:val="24"/>
        </w:rPr>
        <w:t>+</w:t>
      </w:r>
      <w:proofErr w:type="gramStart"/>
      <w:r>
        <w:rPr>
          <w:b/>
          <w:sz w:val="24"/>
        </w:rPr>
        <w:t>月保险</w:t>
      </w:r>
      <w:proofErr w:type="gramEnd"/>
      <w:r>
        <w:rPr>
          <w:b/>
          <w:sz w:val="24"/>
        </w:rPr>
        <w:t>/</w:t>
      </w:r>
      <w:r>
        <w:rPr>
          <w:b/>
          <w:sz w:val="24"/>
        </w:rPr>
        <w:t>人</w:t>
      </w:r>
      <w:r>
        <w:rPr>
          <w:rFonts w:hint="eastAsia"/>
          <w:b/>
          <w:sz w:val="24"/>
        </w:rPr>
        <w:t>+</w:t>
      </w:r>
      <w:r>
        <w:rPr>
          <w:rFonts w:hint="eastAsia"/>
          <w:b/>
          <w:sz w:val="24"/>
        </w:rPr>
        <w:t>月公积金</w:t>
      </w:r>
      <w:r>
        <w:rPr>
          <w:rFonts w:hint="eastAsia"/>
          <w:b/>
          <w:sz w:val="24"/>
        </w:rPr>
        <w:t>/</w:t>
      </w:r>
      <w:r>
        <w:rPr>
          <w:rFonts w:hint="eastAsia"/>
          <w:b/>
          <w:sz w:val="24"/>
        </w:rPr>
        <w:t>人</w:t>
      </w:r>
      <w:r>
        <w:rPr>
          <w:b/>
          <w:sz w:val="24"/>
        </w:rPr>
        <w:t>），招标文件规定的服务期</w:t>
      </w:r>
      <w:r>
        <w:rPr>
          <w:rFonts w:hint="eastAsia"/>
          <w:b/>
          <w:sz w:val="24"/>
        </w:rPr>
        <w:t>小计</w:t>
      </w:r>
      <w:r>
        <w:rPr>
          <w:b/>
          <w:sz w:val="24"/>
        </w:rPr>
        <w:t>=</w:t>
      </w:r>
      <w:r>
        <w:rPr>
          <w:b/>
          <w:sz w:val="24"/>
        </w:rPr>
        <w:t>月小计</w:t>
      </w:r>
      <w:r>
        <w:rPr>
          <w:b/>
          <w:sz w:val="24"/>
        </w:rPr>
        <w:t>*</w:t>
      </w:r>
      <w:r>
        <w:rPr>
          <w:b/>
          <w:sz w:val="24"/>
        </w:rPr>
        <w:t>招标文件规定的服务</w:t>
      </w:r>
      <w:r>
        <w:rPr>
          <w:rFonts w:hint="eastAsia"/>
          <w:b/>
          <w:sz w:val="24"/>
        </w:rPr>
        <w:t>月数</w:t>
      </w:r>
    </w:p>
    <w:p w:rsidR="001D7322" w:rsidRDefault="001D7322">
      <w:pPr>
        <w:spacing w:line="460" w:lineRule="exact"/>
        <w:rPr>
          <w:sz w:val="24"/>
          <w:szCs w:val="24"/>
        </w:rPr>
      </w:pPr>
    </w:p>
    <w:p w:rsidR="001D7322" w:rsidRDefault="00E04ECA" w:rsidP="002C3B23">
      <w:pPr>
        <w:spacing w:line="360" w:lineRule="auto"/>
        <w:ind w:right="84" w:firstLineChars="100" w:firstLine="223"/>
        <w:rPr>
          <w:sz w:val="24"/>
        </w:rPr>
      </w:pPr>
      <w:r>
        <w:rPr>
          <w:sz w:val="24"/>
        </w:rPr>
        <w:t>投标人名称：</w:t>
      </w:r>
    </w:p>
    <w:p w:rsidR="001D7322" w:rsidRDefault="00E04ECA" w:rsidP="002C3B23">
      <w:pPr>
        <w:spacing w:line="360" w:lineRule="auto"/>
        <w:ind w:right="84" w:firstLineChars="100" w:firstLine="223"/>
        <w:rPr>
          <w:b/>
          <w:sz w:val="24"/>
        </w:rPr>
      </w:pPr>
      <w:r>
        <w:rPr>
          <w:sz w:val="24"/>
        </w:rPr>
        <w:t>日期：</w:t>
      </w:r>
      <w:r>
        <w:rPr>
          <w:sz w:val="24"/>
        </w:rPr>
        <w:t xml:space="preserve">  </w:t>
      </w:r>
      <w:r>
        <w:rPr>
          <w:b/>
          <w:sz w:val="24"/>
        </w:rPr>
        <w:br w:type="page"/>
      </w:r>
    </w:p>
    <w:p w:rsidR="001D7322" w:rsidRDefault="00E04ECA">
      <w:pPr>
        <w:spacing w:line="560" w:lineRule="exact"/>
        <w:rPr>
          <w:b/>
          <w:sz w:val="24"/>
        </w:rPr>
      </w:pPr>
      <w:r>
        <w:rPr>
          <w:b/>
          <w:sz w:val="24"/>
        </w:rPr>
        <w:lastRenderedPageBreak/>
        <w:t>附件</w:t>
      </w:r>
      <w:r>
        <w:rPr>
          <w:b/>
          <w:sz w:val="24"/>
        </w:rPr>
        <w:t>5</w:t>
      </w:r>
    </w:p>
    <w:p w:rsidR="001D7322" w:rsidRDefault="00E04ECA">
      <w:pPr>
        <w:autoSpaceDN w:val="0"/>
        <w:spacing w:line="360" w:lineRule="auto"/>
        <w:jc w:val="center"/>
        <w:rPr>
          <w:b/>
          <w:bCs/>
          <w:sz w:val="24"/>
        </w:rPr>
      </w:pPr>
      <w:r>
        <w:rPr>
          <w:b/>
          <w:bCs/>
          <w:sz w:val="24"/>
        </w:rPr>
        <w:t>商务要求点对点应答表</w:t>
      </w:r>
    </w:p>
    <w:p w:rsidR="001D7322" w:rsidRDefault="001D7322">
      <w:pPr>
        <w:spacing w:line="460" w:lineRule="exact"/>
        <w:rPr>
          <w:sz w:val="24"/>
        </w:rPr>
      </w:pPr>
    </w:p>
    <w:p w:rsidR="001D7322" w:rsidRDefault="00E04ECA">
      <w:pPr>
        <w:spacing w:line="460" w:lineRule="exact"/>
        <w:rPr>
          <w:sz w:val="24"/>
        </w:rPr>
      </w:pPr>
      <w:r>
        <w:rPr>
          <w:sz w:val="24"/>
        </w:rPr>
        <w:t>项目名称：</w:t>
      </w:r>
      <w:r>
        <w:rPr>
          <w:sz w:val="24"/>
          <w:u w:val="single"/>
        </w:rPr>
        <w:t xml:space="preserve">                    </w:t>
      </w:r>
    </w:p>
    <w:p w:rsidR="001D7322" w:rsidRDefault="00E04ECA">
      <w:pPr>
        <w:spacing w:line="460" w:lineRule="exact"/>
        <w:rPr>
          <w:sz w:val="24"/>
        </w:rPr>
      </w:pPr>
      <w:r>
        <w:rPr>
          <w:sz w:val="24"/>
        </w:rPr>
        <w:t>项目编号：</w:t>
      </w:r>
      <w:r>
        <w:rPr>
          <w:sz w:val="24"/>
          <w:u w:val="single"/>
        </w:rPr>
        <w:t xml:space="preserve">                    </w:t>
      </w:r>
    </w:p>
    <w:p w:rsidR="001D7322" w:rsidRDefault="00E04ECA">
      <w:pPr>
        <w:spacing w:line="460" w:lineRule="exact"/>
        <w:rPr>
          <w:sz w:val="24"/>
          <w:u w:val="single"/>
        </w:rPr>
      </w:pPr>
      <w:r>
        <w:rPr>
          <w:sz w:val="24"/>
        </w:rPr>
        <w:t>包号：</w:t>
      </w:r>
      <w:r>
        <w:rPr>
          <w:sz w:val="24"/>
          <w:u w:val="single"/>
        </w:rPr>
        <w:t xml:space="preserve">                        </w:t>
      </w:r>
    </w:p>
    <w:p w:rsidR="001D7322" w:rsidRDefault="001D7322">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1D732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1D7322" w:rsidRDefault="00E04ECA">
            <w:pPr>
              <w:widowControl/>
              <w:jc w:val="center"/>
              <w:rPr>
                <w:kern w:val="0"/>
                <w:szCs w:val="21"/>
              </w:rPr>
            </w:pPr>
            <w:r>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1D7322" w:rsidRDefault="00E04ECA">
            <w:pPr>
              <w:widowControl/>
              <w:jc w:val="center"/>
              <w:rPr>
                <w:kern w:val="0"/>
                <w:szCs w:val="21"/>
              </w:rPr>
            </w:pPr>
            <w:r>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1D7322" w:rsidRDefault="00E04ECA">
            <w:pPr>
              <w:widowControl/>
              <w:jc w:val="center"/>
              <w:rPr>
                <w:kern w:val="0"/>
                <w:szCs w:val="21"/>
              </w:rPr>
            </w:pPr>
            <w:r>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1D7322" w:rsidRDefault="00E04ECA">
            <w:pPr>
              <w:widowControl/>
              <w:jc w:val="center"/>
              <w:rPr>
                <w:kern w:val="0"/>
                <w:szCs w:val="21"/>
              </w:rPr>
            </w:pPr>
            <w:r>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1D7322" w:rsidRDefault="00E04ECA">
            <w:pPr>
              <w:widowControl/>
              <w:jc w:val="center"/>
              <w:rPr>
                <w:kern w:val="0"/>
                <w:szCs w:val="21"/>
              </w:rPr>
            </w:pPr>
            <w:r>
              <w:rPr>
                <w:kern w:val="0"/>
                <w:szCs w:val="21"/>
              </w:rPr>
              <w:t>备注</w:t>
            </w:r>
          </w:p>
        </w:tc>
      </w:tr>
      <w:tr w:rsidR="001D73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D7322" w:rsidRDefault="00E04ECA">
            <w:pPr>
              <w:widowControl/>
              <w:jc w:val="left"/>
              <w:rPr>
                <w:kern w:val="0"/>
                <w:szCs w:val="21"/>
              </w:rPr>
            </w:pPr>
            <w:r>
              <w:rPr>
                <w:kern w:val="0"/>
                <w:szCs w:val="21"/>
              </w:rPr>
              <w:t>（一）报价要求</w:t>
            </w:r>
          </w:p>
        </w:tc>
      </w:tr>
      <w:tr w:rsidR="001D7322">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1D7322" w:rsidRDefault="00E04ECA">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D7322" w:rsidRDefault="00E04ECA">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D7322" w:rsidRDefault="00E04ECA">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D7322" w:rsidRDefault="00E04ECA">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D7322" w:rsidRDefault="00E04ECA">
            <w:pPr>
              <w:widowControl/>
              <w:jc w:val="left"/>
              <w:rPr>
                <w:kern w:val="0"/>
                <w:szCs w:val="21"/>
              </w:rPr>
            </w:pPr>
            <w:r>
              <w:rPr>
                <w:kern w:val="0"/>
                <w:szCs w:val="21"/>
              </w:rPr>
              <w:t xml:space="preserve">　</w:t>
            </w:r>
          </w:p>
        </w:tc>
      </w:tr>
      <w:tr w:rsidR="001D73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D7322" w:rsidRDefault="00E04ECA">
            <w:pPr>
              <w:widowControl/>
              <w:jc w:val="left"/>
              <w:rPr>
                <w:kern w:val="0"/>
                <w:szCs w:val="21"/>
              </w:rPr>
            </w:pPr>
            <w:r>
              <w:rPr>
                <w:kern w:val="0"/>
                <w:szCs w:val="21"/>
              </w:rPr>
              <w:t>（二）时间、地点要求</w:t>
            </w:r>
          </w:p>
        </w:tc>
      </w:tr>
      <w:tr w:rsidR="001D7322">
        <w:tc>
          <w:tcPr>
            <w:tcW w:w="974" w:type="pct"/>
            <w:tcBorders>
              <w:top w:val="nil"/>
              <w:left w:val="single" w:sz="8" w:space="0" w:color="auto"/>
              <w:bottom w:val="single" w:sz="8" w:space="0" w:color="auto"/>
              <w:right w:val="single" w:sz="8" w:space="0" w:color="auto"/>
            </w:tcBorders>
            <w:shd w:val="clear" w:color="auto" w:fill="auto"/>
            <w:vAlign w:val="center"/>
          </w:tcPr>
          <w:p w:rsidR="001D7322" w:rsidRDefault="00E04ECA">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D7322" w:rsidRDefault="00E04ECA">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D7322" w:rsidRDefault="00E04ECA">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D7322" w:rsidRDefault="00E04ECA">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D7322" w:rsidRDefault="00E04ECA">
            <w:pPr>
              <w:widowControl/>
              <w:jc w:val="left"/>
              <w:rPr>
                <w:kern w:val="0"/>
                <w:szCs w:val="21"/>
              </w:rPr>
            </w:pPr>
            <w:r>
              <w:rPr>
                <w:kern w:val="0"/>
                <w:szCs w:val="21"/>
              </w:rPr>
              <w:t xml:space="preserve">　</w:t>
            </w:r>
          </w:p>
        </w:tc>
      </w:tr>
      <w:tr w:rsidR="001D73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D7322" w:rsidRDefault="00E04ECA">
            <w:pPr>
              <w:widowControl/>
              <w:jc w:val="left"/>
              <w:rPr>
                <w:kern w:val="0"/>
                <w:szCs w:val="21"/>
              </w:rPr>
            </w:pPr>
            <w:r>
              <w:rPr>
                <w:kern w:val="0"/>
                <w:szCs w:val="21"/>
              </w:rPr>
              <w:t>（三）付款方式</w:t>
            </w:r>
          </w:p>
        </w:tc>
      </w:tr>
      <w:tr w:rsidR="001D7322">
        <w:tc>
          <w:tcPr>
            <w:tcW w:w="974" w:type="pct"/>
            <w:tcBorders>
              <w:top w:val="nil"/>
              <w:left w:val="single" w:sz="8" w:space="0" w:color="auto"/>
              <w:bottom w:val="single" w:sz="8" w:space="0" w:color="auto"/>
              <w:right w:val="single" w:sz="8" w:space="0" w:color="auto"/>
            </w:tcBorders>
            <w:shd w:val="clear" w:color="auto" w:fill="auto"/>
            <w:vAlign w:val="center"/>
          </w:tcPr>
          <w:p w:rsidR="001D7322" w:rsidRDefault="00E04ECA">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D7322" w:rsidRDefault="00E04ECA">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D7322" w:rsidRDefault="00E04ECA">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D7322" w:rsidRDefault="00E04ECA">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D7322" w:rsidRDefault="00E04ECA">
            <w:pPr>
              <w:widowControl/>
              <w:jc w:val="left"/>
              <w:rPr>
                <w:kern w:val="0"/>
                <w:szCs w:val="21"/>
              </w:rPr>
            </w:pPr>
            <w:r>
              <w:rPr>
                <w:kern w:val="0"/>
                <w:szCs w:val="21"/>
              </w:rPr>
              <w:t xml:space="preserve">　</w:t>
            </w:r>
          </w:p>
        </w:tc>
      </w:tr>
      <w:tr w:rsidR="001D73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D7322" w:rsidRDefault="00E04ECA">
            <w:pPr>
              <w:widowControl/>
              <w:jc w:val="left"/>
              <w:rPr>
                <w:kern w:val="0"/>
                <w:szCs w:val="21"/>
              </w:rPr>
            </w:pPr>
            <w:r>
              <w:rPr>
                <w:kern w:val="0"/>
                <w:szCs w:val="21"/>
              </w:rPr>
              <w:t>（四）投标保证金和履约保证金</w:t>
            </w:r>
          </w:p>
        </w:tc>
      </w:tr>
      <w:tr w:rsidR="001D7322">
        <w:tc>
          <w:tcPr>
            <w:tcW w:w="974" w:type="pct"/>
            <w:tcBorders>
              <w:top w:val="nil"/>
              <w:left w:val="single" w:sz="8" w:space="0" w:color="auto"/>
              <w:bottom w:val="single" w:sz="8" w:space="0" w:color="auto"/>
              <w:right w:val="single" w:sz="8" w:space="0" w:color="auto"/>
            </w:tcBorders>
            <w:shd w:val="clear" w:color="auto" w:fill="auto"/>
            <w:vAlign w:val="center"/>
          </w:tcPr>
          <w:p w:rsidR="001D7322" w:rsidRDefault="00E04ECA">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D7322" w:rsidRDefault="00E04ECA">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D7322" w:rsidRDefault="00E04ECA">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D7322" w:rsidRDefault="00E04ECA">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D7322" w:rsidRDefault="00E04ECA">
            <w:pPr>
              <w:widowControl/>
              <w:jc w:val="left"/>
              <w:rPr>
                <w:kern w:val="0"/>
                <w:szCs w:val="21"/>
              </w:rPr>
            </w:pPr>
            <w:r>
              <w:rPr>
                <w:kern w:val="0"/>
                <w:szCs w:val="21"/>
              </w:rPr>
              <w:t xml:space="preserve">　</w:t>
            </w:r>
          </w:p>
        </w:tc>
      </w:tr>
    </w:tbl>
    <w:p w:rsidR="001D7322" w:rsidRDefault="00E04ECA">
      <w:pPr>
        <w:spacing w:line="620" w:lineRule="exact"/>
        <w:rPr>
          <w:sz w:val="24"/>
        </w:rPr>
      </w:pPr>
      <w:r>
        <w:rPr>
          <w:sz w:val="24"/>
        </w:rPr>
        <w:t>注：</w:t>
      </w:r>
    </w:p>
    <w:p w:rsidR="001D7322" w:rsidRDefault="00E04ECA">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1D7322" w:rsidRDefault="00E04ECA">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1D7322" w:rsidRDefault="00E04ECA">
      <w:pPr>
        <w:spacing w:line="360" w:lineRule="auto"/>
        <w:rPr>
          <w:sz w:val="24"/>
        </w:rPr>
      </w:pPr>
      <w:r>
        <w:rPr>
          <w:sz w:val="24"/>
        </w:rPr>
        <w:t xml:space="preserve">3. </w:t>
      </w:r>
      <w:r>
        <w:rPr>
          <w:sz w:val="24"/>
        </w:rPr>
        <w:t>偏离说明指招标要求与投标应答之间的不同之处。</w:t>
      </w:r>
    </w:p>
    <w:p w:rsidR="001D7322" w:rsidRDefault="001D7322">
      <w:pPr>
        <w:autoSpaceDE w:val="0"/>
        <w:autoSpaceDN w:val="0"/>
        <w:adjustRightInd w:val="0"/>
        <w:spacing w:line="560" w:lineRule="exact"/>
        <w:jc w:val="left"/>
        <w:rPr>
          <w:kern w:val="0"/>
          <w:sz w:val="24"/>
        </w:rPr>
      </w:pPr>
    </w:p>
    <w:p w:rsidR="001D7322" w:rsidRDefault="001D7322">
      <w:pPr>
        <w:autoSpaceDE w:val="0"/>
        <w:autoSpaceDN w:val="0"/>
        <w:adjustRightInd w:val="0"/>
        <w:spacing w:line="560" w:lineRule="exact"/>
        <w:jc w:val="left"/>
        <w:rPr>
          <w:kern w:val="0"/>
          <w:sz w:val="24"/>
        </w:rPr>
      </w:pPr>
    </w:p>
    <w:p w:rsidR="001D7322" w:rsidRDefault="00E04ECA" w:rsidP="002C3B23">
      <w:pPr>
        <w:spacing w:line="360" w:lineRule="auto"/>
        <w:ind w:right="84" w:firstLineChars="100" w:firstLine="223"/>
        <w:rPr>
          <w:sz w:val="24"/>
        </w:rPr>
      </w:pPr>
      <w:r>
        <w:rPr>
          <w:sz w:val="24"/>
        </w:rPr>
        <w:t>投标人名称：</w:t>
      </w:r>
    </w:p>
    <w:p w:rsidR="001D7322" w:rsidRDefault="001D7322" w:rsidP="002C3B23">
      <w:pPr>
        <w:spacing w:line="360" w:lineRule="auto"/>
        <w:ind w:right="84" w:firstLineChars="100" w:firstLine="223"/>
        <w:rPr>
          <w:sz w:val="24"/>
        </w:rPr>
      </w:pPr>
    </w:p>
    <w:p w:rsidR="001D7322" w:rsidRDefault="00E04ECA" w:rsidP="002C3B23">
      <w:pPr>
        <w:spacing w:line="360" w:lineRule="auto"/>
        <w:ind w:right="84" w:firstLineChars="100" w:firstLine="223"/>
        <w:rPr>
          <w:position w:val="-40"/>
          <w:sz w:val="24"/>
        </w:rPr>
      </w:pPr>
      <w:r>
        <w:rPr>
          <w:sz w:val="24"/>
        </w:rPr>
        <w:t>日期：</w:t>
      </w:r>
      <w:r>
        <w:rPr>
          <w:sz w:val="24"/>
        </w:rPr>
        <w:t xml:space="preserve">  </w:t>
      </w:r>
    </w:p>
    <w:p w:rsidR="001D7322" w:rsidRDefault="001D7322">
      <w:pPr>
        <w:autoSpaceDE w:val="0"/>
        <w:autoSpaceDN w:val="0"/>
        <w:adjustRightInd w:val="0"/>
        <w:spacing w:line="560" w:lineRule="exact"/>
        <w:jc w:val="left"/>
        <w:rPr>
          <w:kern w:val="0"/>
          <w:sz w:val="24"/>
          <w:u w:val="single"/>
        </w:rPr>
      </w:pPr>
    </w:p>
    <w:p w:rsidR="001D7322" w:rsidRDefault="001D7322">
      <w:pPr>
        <w:autoSpaceDE w:val="0"/>
        <w:autoSpaceDN w:val="0"/>
        <w:adjustRightInd w:val="0"/>
        <w:spacing w:line="560" w:lineRule="exact"/>
        <w:jc w:val="left"/>
        <w:rPr>
          <w:kern w:val="0"/>
          <w:sz w:val="24"/>
          <w:u w:val="single"/>
        </w:rPr>
      </w:pPr>
    </w:p>
    <w:p w:rsidR="001D7322" w:rsidRDefault="001D7322">
      <w:pPr>
        <w:autoSpaceDE w:val="0"/>
        <w:autoSpaceDN w:val="0"/>
        <w:adjustRightInd w:val="0"/>
        <w:spacing w:line="560" w:lineRule="exact"/>
        <w:jc w:val="left"/>
        <w:rPr>
          <w:kern w:val="0"/>
          <w:sz w:val="24"/>
          <w:u w:val="single"/>
        </w:rPr>
      </w:pPr>
    </w:p>
    <w:p w:rsidR="001D7322" w:rsidRDefault="00E04ECA">
      <w:pPr>
        <w:widowControl/>
        <w:jc w:val="left"/>
        <w:rPr>
          <w:b/>
          <w:sz w:val="24"/>
        </w:rPr>
      </w:pPr>
      <w:r>
        <w:rPr>
          <w:b/>
          <w:sz w:val="24"/>
        </w:rPr>
        <w:br w:type="page"/>
      </w:r>
    </w:p>
    <w:p w:rsidR="001D7322" w:rsidRDefault="00E04ECA">
      <w:pPr>
        <w:spacing w:line="620" w:lineRule="exact"/>
        <w:rPr>
          <w:b/>
          <w:sz w:val="24"/>
        </w:rPr>
      </w:pPr>
      <w:r>
        <w:rPr>
          <w:b/>
          <w:sz w:val="24"/>
        </w:rPr>
        <w:lastRenderedPageBreak/>
        <w:t>附件</w:t>
      </w:r>
      <w:r>
        <w:rPr>
          <w:b/>
          <w:sz w:val="24"/>
        </w:rPr>
        <w:t>6</w:t>
      </w:r>
      <w:r>
        <w:rPr>
          <w:rFonts w:hint="eastAsia"/>
          <w:b/>
          <w:sz w:val="24"/>
        </w:rPr>
        <w:t>-1</w:t>
      </w:r>
    </w:p>
    <w:p w:rsidR="001D7322" w:rsidRDefault="00E04ECA">
      <w:pPr>
        <w:autoSpaceDN w:val="0"/>
        <w:spacing w:line="360" w:lineRule="auto"/>
        <w:jc w:val="center"/>
        <w:rPr>
          <w:b/>
          <w:bCs/>
          <w:sz w:val="24"/>
        </w:rPr>
      </w:pPr>
      <w:r>
        <w:rPr>
          <w:b/>
          <w:bCs/>
          <w:sz w:val="24"/>
        </w:rPr>
        <w:t>技术要求点对点应答表</w:t>
      </w:r>
    </w:p>
    <w:p w:rsidR="001D7322" w:rsidRDefault="00E04ECA">
      <w:pPr>
        <w:spacing w:line="460" w:lineRule="exact"/>
        <w:rPr>
          <w:sz w:val="24"/>
        </w:rPr>
      </w:pPr>
      <w:r>
        <w:rPr>
          <w:sz w:val="24"/>
        </w:rPr>
        <w:t>项目名称：</w:t>
      </w:r>
      <w:r>
        <w:rPr>
          <w:sz w:val="24"/>
          <w:u w:val="single"/>
        </w:rPr>
        <w:t xml:space="preserve">                    </w:t>
      </w:r>
    </w:p>
    <w:p w:rsidR="001D7322" w:rsidRDefault="00E04ECA">
      <w:pPr>
        <w:spacing w:line="460" w:lineRule="exact"/>
        <w:rPr>
          <w:sz w:val="24"/>
        </w:rPr>
      </w:pPr>
      <w:r>
        <w:rPr>
          <w:sz w:val="24"/>
        </w:rPr>
        <w:t>项目编号：</w:t>
      </w:r>
      <w:r>
        <w:rPr>
          <w:sz w:val="24"/>
          <w:u w:val="single"/>
        </w:rPr>
        <w:t xml:space="preserve">                    </w:t>
      </w:r>
    </w:p>
    <w:p w:rsidR="001D7322" w:rsidRDefault="00E04ECA">
      <w:pPr>
        <w:spacing w:line="460" w:lineRule="exact"/>
        <w:rPr>
          <w:sz w:val="24"/>
          <w:u w:val="single"/>
        </w:rPr>
      </w:pPr>
      <w:r>
        <w:rPr>
          <w:sz w:val="24"/>
        </w:rPr>
        <w:t>包号：</w:t>
      </w:r>
      <w:r>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1D7322">
        <w:trPr>
          <w:tblHeader/>
          <w:jc w:val="center"/>
        </w:trPr>
        <w:tc>
          <w:tcPr>
            <w:tcW w:w="843" w:type="dxa"/>
            <w:shd w:val="clear" w:color="auto" w:fill="auto"/>
            <w:vAlign w:val="center"/>
          </w:tcPr>
          <w:p w:rsidR="001D7322" w:rsidRDefault="00E04ECA">
            <w:pPr>
              <w:widowControl/>
              <w:snapToGrid w:val="0"/>
              <w:jc w:val="center"/>
              <w:rPr>
                <w:kern w:val="0"/>
                <w:sz w:val="24"/>
                <w:szCs w:val="21"/>
              </w:rPr>
            </w:pPr>
            <w:r>
              <w:rPr>
                <w:kern w:val="0"/>
                <w:sz w:val="24"/>
                <w:szCs w:val="21"/>
              </w:rPr>
              <w:t>序号</w:t>
            </w:r>
          </w:p>
        </w:tc>
        <w:tc>
          <w:tcPr>
            <w:tcW w:w="4630" w:type="dxa"/>
            <w:shd w:val="clear" w:color="auto" w:fill="auto"/>
            <w:vAlign w:val="center"/>
          </w:tcPr>
          <w:p w:rsidR="001D7322" w:rsidRDefault="00E04ECA">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1D7322" w:rsidRDefault="00E04ECA">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1D7322" w:rsidRDefault="00E04ECA">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1D7322" w:rsidRDefault="00E04ECA">
            <w:pPr>
              <w:widowControl/>
              <w:snapToGrid w:val="0"/>
              <w:jc w:val="center"/>
              <w:rPr>
                <w:kern w:val="0"/>
                <w:sz w:val="24"/>
                <w:szCs w:val="21"/>
              </w:rPr>
            </w:pPr>
            <w:r>
              <w:rPr>
                <w:kern w:val="0"/>
                <w:sz w:val="24"/>
                <w:szCs w:val="21"/>
              </w:rPr>
              <w:t>备注</w:t>
            </w:r>
          </w:p>
        </w:tc>
      </w:tr>
      <w:tr w:rsidR="001D7322">
        <w:trPr>
          <w:jc w:val="center"/>
        </w:trPr>
        <w:tc>
          <w:tcPr>
            <w:tcW w:w="843" w:type="dxa"/>
            <w:shd w:val="clear" w:color="auto" w:fill="auto"/>
            <w:vAlign w:val="center"/>
          </w:tcPr>
          <w:p w:rsidR="001D7322" w:rsidRDefault="00E04ECA">
            <w:pPr>
              <w:widowControl/>
              <w:snapToGrid w:val="0"/>
              <w:jc w:val="center"/>
              <w:rPr>
                <w:kern w:val="0"/>
                <w:sz w:val="24"/>
                <w:szCs w:val="21"/>
              </w:rPr>
            </w:pPr>
            <w:r>
              <w:rPr>
                <w:kern w:val="0"/>
                <w:sz w:val="24"/>
                <w:szCs w:val="21"/>
              </w:rPr>
              <w:t>1</w:t>
            </w:r>
          </w:p>
        </w:tc>
        <w:tc>
          <w:tcPr>
            <w:tcW w:w="4630" w:type="dxa"/>
            <w:shd w:val="clear" w:color="auto" w:fill="auto"/>
            <w:vAlign w:val="center"/>
          </w:tcPr>
          <w:p w:rsidR="001D7322" w:rsidRDefault="00E04ECA">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rsidR="001D7322" w:rsidRDefault="001D7322">
            <w:pPr>
              <w:widowControl/>
              <w:snapToGrid w:val="0"/>
              <w:jc w:val="center"/>
              <w:rPr>
                <w:kern w:val="0"/>
                <w:sz w:val="24"/>
                <w:szCs w:val="21"/>
              </w:rPr>
            </w:pPr>
          </w:p>
        </w:tc>
        <w:tc>
          <w:tcPr>
            <w:tcW w:w="1289" w:type="dxa"/>
            <w:shd w:val="clear" w:color="auto" w:fill="auto"/>
            <w:vAlign w:val="center"/>
          </w:tcPr>
          <w:p w:rsidR="001D7322" w:rsidRDefault="001D7322">
            <w:pPr>
              <w:widowControl/>
              <w:snapToGrid w:val="0"/>
              <w:jc w:val="center"/>
              <w:rPr>
                <w:kern w:val="0"/>
                <w:sz w:val="24"/>
                <w:szCs w:val="21"/>
              </w:rPr>
            </w:pPr>
          </w:p>
        </w:tc>
        <w:tc>
          <w:tcPr>
            <w:tcW w:w="843" w:type="dxa"/>
            <w:shd w:val="clear" w:color="auto" w:fill="auto"/>
            <w:vAlign w:val="center"/>
          </w:tcPr>
          <w:p w:rsidR="001D7322" w:rsidRDefault="001D7322">
            <w:pPr>
              <w:widowControl/>
              <w:snapToGrid w:val="0"/>
              <w:jc w:val="center"/>
              <w:rPr>
                <w:kern w:val="0"/>
                <w:sz w:val="24"/>
                <w:szCs w:val="21"/>
              </w:rPr>
            </w:pPr>
          </w:p>
        </w:tc>
      </w:tr>
      <w:tr w:rsidR="001D7322">
        <w:trPr>
          <w:jc w:val="center"/>
        </w:trPr>
        <w:tc>
          <w:tcPr>
            <w:tcW w:w="843" w:type="dxa"/>
            <w:shd w:val="clear" w:color="auto" w:fill="auto"/>
            <w:vAlign w:val="center"/>
          </w:tcPr>
          <w:p w:rsidR="001D7322" w:rsidRDefault="00E04ECA">
            <w:pPr>
              <w:widowControl/>
              <w:snapToGrid w:val="0"/>
              <w:jc w:val="center"/>
              <w:rPr>
                <w:kern w:val="0"/>
                <w:sz w:val="24"/>
                <w:szCs w:val="21"/>
              </w:rPr>
            </w:pPr>
            <w:r>
              <w:rPr>
                <w:kern w:val="0"/>
                <w:sz w:val="24"/>
                <w:szCs w:val="21"/>
              </w:rPr>
              <w:t>2</w:t>
            </w:r>
          </w:p>
        </w:tc>
        <w:tc>
          <w:tcPr>
            <w:tcW w:w="4630" w:type="dxa"/>
            <w:shd w:val="clear" w:color="auto" w:fill="auto"/>
            <w:vAlign w:val="center"/>
          </w:tcPr>
          <w:p w:rsidR="001D7322" w:rsidRDefault="00E04ECA">
            <w:pPr>
              <w:widowControl/>
              <w:snapToGrid w:val="0"/>
              <w:jc w:val="left"/>
              <w:rPr>
                <w:kern w:val="0"/>
                <w:sz w:val="24"/>
                <w:szCs w:val="21"/>
              </w:rPr>
            </w:pPr>
            <w:r>
              <w:rPr>
                <w:sz w:val="24"/>
              </w:rPr>
              <w:t>（二）投标人须承诺</w:t>
            </w:r>
            <w:r>
              <w:rPr>
                <w:rFonts w:hint="eastAsia"/>
                <w:sz w:val="24"/>
              </w:rPr>
              <w:t>一旦中标，</w:t>
            </w:r>
            <w:r>
              <w:rPr>
                <w:sz w:val="24"/>
              </w:rPr>
              <w:t>根据《中华人民共和国劳动合同法》及其他法律法规的要求与服务人员签订</w:t>
            </w:r>
            <w:r>
              <w:rPr>
                <w:rFonts w:hint="eastAsia"/>
                <w:sz w:val="24"/>
              </w:rPr>
              <w:t>劳动</w:t>
            </w:r>
            <w:r>
              <w:rPr>
                <w:sz w:val="24"/>
              </w:rPr>
              <w:t>合同</w:t>
            </w:r>
            <w:r>
              <w:rPr>
                <w:rFonts w:hint="eastAsia"/>
                <w:sz w:val="24"/>
              </w:rPr>
              <w:t>，按国家及天津市相关政策规定，支付工资、加班费和福利费、</w:t>
            </w:r>
            <w:r>
              <w:rPr>
                <w:sz w:val="24"/>
              </w:rPr>
              <w:t>缴纳社会保险</w:t>
            </w:r>
            <w:r>
              <w:rPr>
                <w:rFonts w:hint="eastAsia"/>
                <w:sz w:val="24"/>
              </w:rPr>
              <w:t>及住房公积金等</w:t>
            </w:r>
            <w:r>
              <w:rPr>
                <w:sz w:val="24"/>
              </w:rPr>
              <w:t>。</w:t>
            </w:r>
          </w:p>
        </w:tc>
        <w:tc>
          <w:tcPr>
            <w:tcW w:w="2438" w:type="dxa"/>
            <w:shd w:val="clear" w:color="auto" w:fill="auto"/>
            <w:vAlign w:val="center"/>
          </w:tcPr>
          <w:p w:rsidR="001D7322" w:rsidRDefault="001D7322">
            <w:pPr>
              <w:widowControl/>
              <w:snapToGrid w:val="0"/>
              <w:jc w:val="center"/>
              <w:rPr>
                <w:kern w:val="0"/>
                <w:sz w:val="24"/>
                <w:szCs w:val="21"/>
              </w:rPr>
            </w:pPr>
          </w:p>
        </w:tc>
        <w:tc>
          <w:tcPr>
            <w:tcW w:w="1289" w:type="dxa"/>
            <w:shd w:val="clear" w:color="auto" w:fill="auto"/>
            <w:vAlign w:val="center"/>
          </w:tcPr>
          <w:p w:rsidR="001D7322" w:rsidRDefault="001D7322">
            <w:pPr>
              <w:widowControl/>
              <w:snapToGrid w:val="0"/>
              <w:jc w:val="center"/>
              <w:rPr>
                <w:kern w:val="0"/>
                <w:sz w:val="24"/>
                <w:szCs w:val="21"/>
              </w:rPr>
            </w:pPr>
          </w:p>
        </w:tc>
        <w:tc>
          <w:tcPr>
            <w:tcW w:w="843" w:type="dxa"/>
            <w:shd w:val="clear" w:color="auto" w:fill="auto"/>
            <w:vAlign w:val="center"/>
          </w:tcPr>
          <w:p w:rsidR="001D7322" w:rsidRDefault="001D7322">
            <w:pPr>
              <w:widowControl/>
              <w:snapToGrid w:val="0"/>
              <w:jc w:val="center"/>
              <w:rPr>
                <w:kern w:val="0"/>
                <w:sz w:val="24"/>
                <w:szCs w:val="21"/>
              </w:rPr>
            </w:pPr>
          </w:p>
        </w:tc>
      </w:tr>
      <w:tr w:rsidR="001D7322">
        <w:trPr>
          <w:jc w:val="center"/>
        </w:trPr>
        <w:tc>
          <w:tcPr>
            <w:tcW w:w="843" w:type="dxa"/>
            <w:shd w:val="clear" w:color="auto" w:fill="auto"/>
            <w:vAlign w:val="center"/>
          </w:tcPr>
          <w:p w:rsidR="001D7322" w:rsidRDefault="00E04ECA">
            <w:pPr>
              <w:widowControl/>
              <w:snapToGrid w:val="0"/>
              <w:jc w:val="center"/>
              <w:rPr>
                <w:kern w:val="0"/>
                <w:sz w:val="24"/>
                <w:szCs w:val="21"/>
              </w:rPr>
            </w:pPr>
            <w:r>
              <w:rPr>
                <w:kern w:val="0"/>
                <w:sz w:val="24"/>
                <w:szCs w:val="21"/>
              </w:rPr>
              <w:t>3</w:t>
            </w:r>
          </w:p>
        </w:tc>
        <w:tc>
          <w:tcPr>
            <w:tcW w:w="4630" w:type="dxa"/>
            <w:shd w:val="clear" w:color="auto" w:fill="auto"/>
            <w:vAlign w:val="center"/>
          </w:tcPr>
          <w:p w:rsidR="001D7322" w:rsidRDefault="00E04ECA">
            <w:pPr>
              <w:widowControl/>
              <w:snapToGrid w:val="0"/>
              <w:jc w:val="left"/>
              <w:rPr>
                <w:kern w:val="0"/>
                <w:sz w:val="24"/>
                <w:szCs w:val="21"/>
              </w:rPr>
            </w:pPr>
            <w:r>
              <w:rPr>
                <w:sz w:val="24"/>
              </w:rPr>
              <w:t>（三）投标人须承诺</w:t>
            </w:r>
            <w:r>
              <w:rPr>
                <w:rFonts w:hint="eastAsia"/>
                <w:sz w:val="24"/>
              </w:rPr>
              <w:t>相应专业</w:t>
            </w:r>
            <w:r>
              <w:rPr>
                <w:sz w:val="24"/>
              </w:rPr>
              <w:t>人员须具备国家相关部门颁发的在有效期内的资质证书，项目实施过程中保证持证上岗。</w:t>
            </w:r>
            <w:r>
              <w:rPr>
                <w:rFonts w:hint="eastAsia"/>
                <w:sz w:val="24"/>
              </w:rPr>
              <w:t>履约验收时，向采购人提供上述人员相关资质证书原件（以及发证</w:t>
            </w:r>
            <w:proofErr w:type="gramStart"/>
            <w:r>
              <w:rPr>
                <w:rFonts w:hint="eastAsia"/>
                <w:sz w:val="24"/>
              </w:rPr>
              <w:t>机关官网查询</w:t>
            </w:r>
            <w:proofErr w:type="gramEnd"/>
            <w:r>
              <w:rPr>
                <w:rFonts w:hint="eastAsia"/>
                <w:sz w:val="24"/>
              </w:rPr>
              <w:t>结果）和缴纳社会保险证明等相关资料。</w:t>
            </w:r>
          </w:p>
        </w:tc>
        <w:tc>
          <w:tcPr>
            <w:tcW w:w="2438" w:type="dxa"/>
            <w:shd w:val="clear" w:color="auto" w:fill="auto"/>
            <w:vAlign w:val="center"/>
          </w:tcPr>
          <w:p w:rsidR="001D7322" w:rsidRDefault="001D7322">
            <w:pPr>
              <w:widowControl/>
              <w:snapToGrid w:val="0"/>
              <w:jc w:val="center"/>
              <w:rPr>
                <w:kern w:val="0"/>
                <w:sz w:val="24"/>
                <w:szCs w:val="21"/>
              </w:rPr>
            </w:pPr>
          </w:p>
        </w:tc>
        <w:tc>
          <w:tcPr>
            <w:tcW w:w="1289" w:type="dxa"/>
            <w:shd w:val="clear" w:color="auto" w:fill="auto"/>
            <w:vAlign w:val="center"/>
          </w:tcPr>
          <w:p w:rsidR="001D7322" w:rsidRDefault="001D7322">
            <w:pPr>
              <w:widowControl/>
              <w:snapToGrid w:val="0"/>
              <w:jc w:val="center"/>
              <w:rPr>
                <w:kern w:val="0"/>
                <w:sz w:val="24"/>
                <w:szCs w:val="21"/>
              </w:rPr>
            </w:pPr>
          </w:p>
        </w:tc>
        <w:tc>
          <w:tcPr>
            <w:tcW w:w="843" w:type="dxa"/>
            <w:shd w:val="clear" w:color="auto" w:fill="auto"/>
            <w:vAlign w:val="center"/>
          </w:tcPr>
          <w:p w:rsidR="001D7322" w:rsidRDefault="001D7322">
            <w:pPr>
              <w:widowControl/>
              <w:snapToGrid w:val="0"/>
              <w:jc w:val="center"/>
              <w:rPr>
                <w:kern w:val="0"/>
                <w:sz w:val="24"/>
                <w:szCs w:val="21"/>
              </w:rPr>
            </w:pPr>
          </w:p>
        </w:tc>
      </w:tr>
      <w:tr w:rsidR="001D7322">
        <w:trPr>
          <w:jc w:val="center"/>
        </w:trPr>
        <w:tc>
          <w:tcPr>
            <w:tcW w:w="10043" w:type="dxa"/>
            <w:gridSpan w:val="5"/>
            <w:shd w:val="clear" w:color="auto" w:fill="auto"/>
            <w:vAlign w:val="center"/>
          </w:tcPr>
          <w:p w:rsidR="001D7322" w:rsidRDefault="00E04ECA" w:rsidP="002C3B23">
            <w:pPr>
              <w:widowControl/>
              <w:snapToGrid w:val="0"/>
              <w:ind w:firstLineChars="100" w:firstLine="223"/>
              <w:rPr>
                <w:kern w:val="0"/>
                <w:sz w:val="24"/>
                <w:szCs w:val="21"/>
              </w:rPr>
            </w:pPr>
            <w:r>
              <w:rPr>
                <w:rFonts w:hint="eastAsia"/>
                <w:kern w:val="0"/>
                <w:sz w:val="24"/>
                <w:szCs w:val="21"/>
              </w:rPr>
              <w:t>4</w:t>
            </w:r>
            <w:r>
              <w:rPr>
                <w:kern w:val="0"/>
                <w:sz w:val="24"/>
                <w:szCs w:val="21"/>
              </w:rPr>
              <w:t xml:space="preserve">. </w:t>
            </w:r>
            <w:r>
              <w:rPr>
                <w:kern w:val="0"/>
                <w:sz w:val="24"/>
                <w:szCs w:val="21"/>
              </w:rPr>
              <w:t>项目需求书要求</w:t>
            </w:r>
          </w:p>
        </w:tc>
      </w:tr>
      <w:tr w:rsidR="001D7322">
        <w:trPr>
          <w:jc w:val="center"/>
        </w:trPr>
        <w:tc>
          <w:tcPr>
            <w:tcW w:w="843" w:type="dxa"/>
            <w:shd w:val="clear" w:color="auto" w:fill="auto"/>
            <w:vAlign w:val="center"/>
          </w:tcPr>
          <w:p w:rsidR="001D7322" w:rsidRDefault="00E04ECA">
            <w:pPr>
              <w:widowControl/>
              <w:snapToGrid w:val="0"/>
              <w:jc w:val="center"/>
              <w:rPr>
                <w:kern w:val="0"/>
                <w:sz w:val="24"/>
                <w:szCs w:val="21"/>
              </w:rPr>
            </w:pPr>
            <w:r>
              <w:rPr>
                <w:kern w:val="0"/>
                <w:sz w:val="24"/>
                <w:szCs w:val="21"/>
              </w:rPr>
              <w:t>序号</w:t>
            </w:r>
          </w:p>
        </w:tc>
        <w:tc>
          <w:tcPr>
            <w:tcW w:w="4630" w:type="dxa"/>
            <w:shd w:val="clear" w:color="auto" w:fill="auto"/>
            <w:vAlign w:val="center"/>
          </w:tcPr>
          <w:p w:rsidR="001D7322" w:rsidRDefault="00E04ECA">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1D7322" w:rsidRDefault="00E04ECA">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1D7322" w:rsidRDefault="00E04ECA">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1D7322" w:rsidRDefault="00E04ECA">
            <w:pPr>
              <w:widowControl/>
              <w:snapToGrid w:val="0"/>
              <w:jc w:val="center"/>
              <w:rPr>
                <w:kern w:val="0"/>
                <w:sz w:val="24"/>
                <w:szCs w:val="21"/>
              </w:rPr>
            </w:pPr>
            <w:r>
              <w:rPr>
                <w:kern w:val="0"/>
                <w:sz w:val="24"/>
                <w:szCs w:val="21"/>
              </w:rPr>
              <w:t>备注</w:t>
            </w:r>
          </w:p>
        </w:tc>
      </w:tr>
      <w:tr w:rsidR="001D7322">
        <w:trPr>
          <w:jc w:val="center"/>
        </w:trPr>
        <w:tc>
          <w:tcPr>
            <w:tcW w:w="843" w:type="dxa"/>
            <w:shd w:val="clear" w:color="auto" w:fill="auto"/>
            <w:vAlign w:val="center"/>
          </w:tcPr>
          <w:p w:rsidR="001D7322" w:rsidRDefault="001D7322">
            <w:pPr>
              <w:widowControl/>
              <w:snapToGrid w:val="0"/>
              <w:jc w:val="center"/>
              <w:rPr>
                <w:kern w:val="0"/>
                <w:sz w:val="24"/>
                <w:szCs w:val="21"/>
              </w:rPr>
            </w:pPr>
          </w:p>
        </w:tc>
        <w:tc>
          <w:tcPr>
            <w:tcW w:w="4630" w:type="dxa"/>
            <w:shd w:val="clear" w:color="auto" w:fill="auto"/>
            <w:vAlign w:val="center"/>
          </w:tcPr>
          <w:p w:rsidR="001D7322" w:rsidRDefault="001D7322">
            <w:pPr>
              <w:widowControl/>
              <w:snapToGrid w:val="0"/>
              <w:jc w:val="center"/>
              <w:rPr>
                <w:kern w:val="0"/>
                <w:sz w:val="24"/>
                <w:szCs w:val="21"/>
              </w:rPr>
            </w:pPr>
          </w:p>
        </w:tc>
        <w:tc>
          <w:tcPr>
            <w:tcW w:w="2438" w:type="dxa"/>
            <w:shd w:val="clear" w:color="auto" w:fill="auto"/>
            <w:vAlign w:val="center"/>
          </w:tcPr>
          <w:p w:rsidR="001D7322" w:rsidRDefault="001D7322">
            <w:pPr>
              <w:widowControl/>
              <w:snapToGrid w:val="0"/>
              <w:jc w:val="center"/>
              <w:rPr>
                <w:kern w:val="0"/>
                <w:sz w:val="24"/>
                <w:szCs w:val="21"/>
              </w:rPr>
            </w:pPr>
          </w:p>
        </w:tc>
        <w:tc>
          <w:tcPr>
            <w:tcW w:w="1289" w:type="dxa"/>
            <w:shd w:val="clear" w:color="auto" w:fill="auto"/>
            <w:vAlign w:val="center"/>
          </w:tcPr>
          <w:p w:rsidR="001D7322" w:rsidRDefault="001D7322">
            <w:pPr>
              <w:widowControl/>
              <w:snapToGrid w:val="0"/>
              <w:jc w:val="center"/>
              <w:rPr>
                <w:kern w:val="0"/>
                <w:sz w:val="24"/>
                <w:szCs w:val="21"/>
              </w:rPr>
            </w:pPr>
          </w:p>
        </w:tc>
        <w:tc>
          <w:tcPr>
            <w:tcW w:w="843" w:type="dxa"/>
            <w:shd w:val="clear" w:color="auto" w:fill="auto"/>
            <w:vAlign w:val="center"/>
          </w:tcPr>
          <w:p w:rsidR="001D7322" w:rsidRDefault="001D7322">
            <w:pPr>
              <w:widowControl/>
              <w:snapToGrid w:val="0"/>
              <w:jc w:val="center"/>
              <w:rPr>
                <w:kern w:val="0"/>
                <w:sz w:val="24"/>
                <w:szCs w:val="21"/>
              </w:rPr>
            </w:pPr>
          </w:p>
        </w:tc>
      </w:tr>
      <w:tr w:rsidR="001D7322">
        <w:trPr>
          <w:jc w:val="center"/>
        </w:trPr>
        <w:tc>
          <w:tcPr>
            <w:tcW w:w="843" w:type="dxa"/>
            <w:shd w:val="clear" w:color="auto" w:fill="auto"/>
            <w:vAlign w:val="center"/>
          </w:tcPr>
          <w:p w:rsidR="001D7322" w:rsidRDefault="001D7322">
            <w:pPr>
              <w:widowControl/>
              <w:snapToGrid w:val="0"/>
              <w:jc w:val="center"/>
              <w:rPr>
                <w:kern w:val="0"/>
                <w:sz w:val="24"/>
                <w:szCs w:val="21"/>
              </w:rPr>
            </w:pPr>
          </w:p>
        </w:tc>
        <w:tc>
          <w:tcPr>
            <w:tcW w:w="4630" w:type="dxa"/>
            <w:shd w:val="clear" w:color="auto" w:fill="auto"/>
            <w:vAlign w:val="center"/>
          </w:tcPr>
          <w:p w:rsidR="001D7322" w:rsidRDefault="001D7322">
            <w:pPr>
              <w:widowControl/>
              <w:snapToGrid w:val="0"/>
              <w:jc w:val="center"/>
              <w:rPr>
                <w:kern w:val="0"/>
                <w:sz w:val="24"/>
                <w:szCs w:val="21"/>
              </w:rPr>
            </w:pPr>
          </w:p>
        </w:tc>
        <w:tc>
          <w:tcPr>
            <w:tcW w:w="2438" w:type="dxa"/>
            <w:shd w:val="clear" w:color="auto" w:fill="auto"/>
            <w:vAlign w:val="center"/>
          </w:tcPr>
          <w:p w:rsidR="001D7322" w:rsidRDefault="001D7322">
            <w:pPr>
              <w:widowControl/>
              <w:snapToGrid w:val="0"/>
              <w:jc w:val="center"/>
              <w:rPr>
                <w:kern w:val="0"/>
                <w:sz w:val="24"/>
                <w:szCs w:val="21"/>
              </w:rPr>
            </w:pPr>
          </w:p>
        </w:tc>
        <w:tc>
          <w:tcPr>
            <w:tcW w:w="1289" w:type="dxa"/>
            <w:shd w:val="clear" w:color="auto" w:fill="auto"/>
            <w:vAlign w:val="center"/>
          </w:tcPr>
          <w:p w:rsidR="001D7322" w:rsidRDefault="001D7322">
            <w:pPr>
              <w:widowControl/>
              <w:snapToGrid w:val="0"/>
              <w:jc w:val="center"/>
              <w:rPr>
                <w:kern w:val="0"/>
                <w:sz w:val="24"/>
                <w:szCs w:val="21"/>
              </w:rPr>
            </w:pPr>
          </w:p>
        </w:tc>
        <w:tc>
          <w:tcPr>
            <w:tcW w:w="843" w:type="dxa"/>
            <w:shd w:val="clear" w:color="auto" w:fill="auto"/>
            <w:vAlign w:val="center"/>
          </w:tcPr>
          <w:p w:rsidR="001D7322" w:rsidRDefault="001D7322">
            <w:pPr>
              <w:widowControl/>
              <w:snapToGrid w:val="0"/>
              <w:jc w:val="center"/>
              <w:rPr>
                <w:kern w:val="0"/>
                <w:sz w:val="24"/>
                <w:szCs w:val="21"/>
              </w:rPr>
            </w:pPr>
          </w:p>
        </w:tc>
      </w:tr>
      <w:tr w:rsidR="001D7322">
        <w:trPr>
          <w:jc w:val="center"/>
        </w:trPr>
        <w:tc>
          <w:tcPr>
            <w:tcW w:w="843" w:type="dxa"/>
            <w:shd w:val="clear" w:color="auto" w:fill="auto"/>
            <w:vAlign w:val="center"/>
          </w:tcPr>
          <w:p w:rsidR="001D7322" w:rsidRDefault="001D7322">
            <w:pPr>
              <w:widowControl/>
              <w:snapToGrid w:val="0"/>
              <w:jc w:val="center"/>
              <w:rPr>
                <w:kern w:val="0"/>
                <w:sz w:val="24"/>
                <w:szCs w:val="21"/>
              </w:rPr>
            </w:pPr>
          </w:p>
        </w:tc>
        <w:tc>
          <w:tcPr>
            <w:tcW w:w="4630" w:type="dxa"/>
            <w:shd w:val="clear" w:color="auto" w:fill="auto"/>
            <w:vAlign w:val="center"/>
          </w:tcPr>
          <w:p w:rsidR="001D7322" w:rsidRDefault="001D7322">
            <w:pPr>
              <w:widowControl/>
              <w:snapToGrid w:val="0"/>
              <w:jc w:val="center"/>
              <w:rPr>
                <w:kern w:val="0"/>
                <w:sz w:val="24"/>
                <w:szCs w:val="21"/>
              </w:rPr>
            </w:pPr>
          </w:p>
        </w:tc>
        <w:tc>
          <w:tcPr>
            <w:tcW w:w="2438" w:type="dxa"/>
            <w:shd w:val="clear" w:color="auto" w:fill="auto"/>
            <w:vAlign w:val="center"/>
          </w:tcPr>
          <w:p w:rsidR="001D7322" w:rsidRDefault="001D7322">
            <w:pPr>
              <w:widowControl/>
              <w:snapToGrid w:val="0"/>
              <w:jc w:val="center"/>
              <w:rPr>
                <w:kern w:val="0"/>
                <w:sz w:val="24"/>
                <w:szCs w:val="21"/>
              </w:rPr>
            </w:pPr>
          </w:p>
        </w:tc>
        <w:tc>
          <w:tcPr>
            <w:tcW w:w="1289" w:type="dxa"/>
            <w:shd w:val="clear" w:color="auto" w:fill="auto"/>
            <w:vAlign w:val="center"/>
          </w:tcPr>
          <w:p w:rsidR="001D7322" w:rsidRDefault="001D7322">
            <w:pPr>
              <w:widowControl/>
              <w:snapToGrid w:val="0"/>
              <w:jc w:val="center"/>
              <w:rPr>
                <w:kern w:val="0"/>
                <w:sz w:val="24"/>
                <w:szCs w:val="21"/>
              </w:rPr>
            </w:pPr>
          </w:p>
        </w:tc>
        <w:tc>
          <w:tcPr>
            <w:tcW w:w="843" w:type="dxa"/>
            <w:shd w:val="clear" w:color="auto" w:fill="auto"/>
            <w:vAlign w:val="center"/>
          </w:tcPr>
          <w:p w:rsidR="001D7322" w:rsidRDefault="001D7322">
            <w:pPr>
              <w:widowControl/>
              <w:snapToGrid w:val="0"/>
              <w:jc w:val="center"/>
              <w:rPr>
                <w:kern w:val="0"/>
                <w:sz w:val="24"/>
                <w:szCs w:val="21"/>
              </w:rPr>
            </w:pPr>
          </w:p>
        </w:tc>
      </w:tr>
      <w:tr w:rsidR="001D7322">
        <w:trPr>
          <w:jc w:val="center"/>
        </w:trPr>
        <w:tc>
          <w:tcPr>
            <w:tcW w:w="843" w:type="dxa"/>
            <w:shd w:val="clear" w:color="auto" w:fill="auto"/>
            <w:vAlign w:val="center"/>
          </w:tcPr>
          <w:p w:rsidR="001D7322" w:rsidRDefault="001D7322">
            <w:pPr>
              <w:widowControl/>
              <w:snapToGrid w:val="0"/>
              <w:jc w:val="center"/>
              <w:rPr>
                <w:kern w:val="0"/>
                <w:sz w:val="24"/>
                <w:szCs w:val="21"/>
              </w:rPr>
            </w:pPr>
          </w:p>
        </w:tc>
        <w:tc>
          <w:tcPr>
            <w:tcW w:w="4630" w:type="dxa"/>
            <w:shd w:val="clear" w:color="auto" w:fill="auto"/>
            <w:vAlign w:val="center"/>
          </w:tcPr>
          <w:p w:rsidR="001D7322" w:rsidRDefault="001D7322">
            <w:pPr>
              <w:widowControl/>
              <w:snapToGrid w:val="0"/>
              <w:jc w:val="center"/>
              <w:rPr>
                <w:kern w:val="0"/>
                <w:sz w:val="24"/>
                <w:szCs w:val="21"/>
              </w:rPr>
            </w:pPr>
          </w:p>
        </w:tc>
        <w:tc>
          <w:tcPr>
            <w:tcW w:w="2438" w:type="dxa"/>
            <w:shd w:val="clear" w:color="auto" w:fill="auto"/>
            <w:vAlign w:val="center"/>
          </w:tcPr>
          <w:p w:rsidR="001D7322" w:rsidRDefault="001D7322">
            <w:pPr>
              <w:widowControl/>
              <w:snapToGrid w:val="0"/>
              <w:jc w:val="center"/>
              <w:rPr>
                <w:kern w:val="0"/>
                <w:sz w:val="24"/>
                <w:szCs w:val="21"/>
              </w:rPr>
            </w:pPr>
          </w:p>
        </w:tc>
        <w:tc>
          <w:tcPr>
            <w:tcW w:w="1289" w:type="dxa"/>
            <w:shd w:val="clear" w:color="auto" w:fill="auto"/>
            <w:vAlign w:val="center"/>
          </w:tcPr>
          <w:p w:rsidR="001D7322" w:rsidRDefault="001D7322">
            <w:pPr>
              <w:widowControl/>
              <w:snapToGrid w:val="0"/>
              <w:jc w:val="center"/>
              <w:rPr>
                <w:kern w:val="0"/>
                <w:sz w:val="24"/>
                <w:szCs w:val="21"/>
              </w:rPr>
            </w:pPr>
          </w:p>
        </w:tc>
        <w:tc>
          <w:tcPr>
            <w:tcW w:w="843" w:type="dxa"/>
            <w:shd w:val="clear" w:color="auto" w:fill="auto"/>
            <w:vAlign w:val="center"/>
          </w:tcPr>
          <w:p w:rsidR="001D7322" w:rsidRDefault="001D7322">
            <w:pPr>
              <w:widowControl/>
              <w:snapToGrid w:val="0"/>
              <w:jc w:val="center"/>
              <w:rPr>
                <w:kern w:val="0"/>
                <w:sz w:val="24"/>
                <w:szCs w:val="21"/>
              </w:rPr>
            </w:pPr>
          </w:p>
        </w:tc>
      </w:tr>
      <w:tr w:rsidR="001D7322">
        <w:trPr>
          <w:jc w:val="center"/>
        </w:trPr>
        <w:tc>
          <w:tcPr>
            <w:tcW w:w="843" w:type="dxa"/>
            <w:shd w:val="clear" w:color="auto" w:fill="auto"/>
            <w:vAlign w:val="center"/>
          </w:tcPr>
          <w:p w:rsidR="001D7322" w:rsidRDefault="001D7322">
            <w:pPr>
              <w:widowControl/>
              <w:snapToGrid w:val="0"/>
              <w:jc w:val="center"/>
              <w:rPr>
                <w:kern w:val="0"/>
                <w:sz w:val="24"/>
                <w:szCs w:val="21"/>
              </w:rPr>
            </w:pPr>
          </w:p>
        </w:tc>
        <w:tc>
          <w:tcPr>
            <w:tcW w:w="4630" w:type="dxa"/>
            <w:shd w:val="clear" w:color="auto" w:fill="auto"/>
            <w:vAlign w:val="center"/>
          </w:tcPr>
          <w:p w:rsidR="001D7322" w:rsidRDefault="001D7322">
            <w:pPr>
              <w:widowControl/>
              <w:snapToGrid w:val="0"/>
              <w:jc w:val="center"/>
              <w:rPr>
                <w:kern w:val="0"/>
                <w:sz w:val="24"/>
                <w:szCs w:val="21"/>
              </w:rPr>
            </w:pPr>
          </w:p>
        </w:tc>
        <w:tc>
          <w:tcPr>
            <w:tcW w:w="2438" w:type="dxa"/>
            <w:shd w:val="clear" w:color="auto" w:fill="auto"/>
            <w:vAlign w:val="center"/>
          </w:tcPr>
          <w:p w:rsidR="001D7322" w:rsidRDefault="001D7322">
            <w:pPr>
              <w:widowControl/>
              <w:snapToGrid w:val="0"/>
              <w:jc w:val="center"/>
              <w:rPr>
                <w:kern w:val="0"/>
                <w:sz w:val="24"/>
                <w:szCs w:val="21"/>
              </w:rPr>
            </w:pPr>
          </w:p>
        </w:tc>
        <w:tc>
          <w:tcPr>
            <w:tcW w:w="1289" w:type="dxa"/>
            <w:shd w:val="clear" w:color="auto" w:fill="auto"/>
            <w:vAlign w:val="center"/>
          </w:tcPr>
          <w:p w:rsidR="001D7322" w:rsidRDefault="001D7322">
            <w:pPr>
              <w:widowControl/>
              <w:snapToGrid w:val="0"/>
              <w:jc w:val="center"/>
              <w:rPr>
                <w:kern w:val="0"/>
                <w:sz w:val="24"/>
                <w:szCs w:val="21"/>
              </w:rPr>
            </w:pPr>
          </w:p>
        </w:tc>
        <w:tc>
          <w:tcPr>
            <w:tcW w:w="843" w:type="dxa"/>
            <w:shd w:val="clear" w:color="auto" w:fill="auto"/>
            <w:vAlign w:val="center"/>
          </w:tcPr>
          <w:p w:rsidR="001D7322" w:rsidRDefault="001D7322">
            <w:pPr>
              <w:widowControl/>
              <w:snapToGrid w:val="0"/>
              <w:jc w:val="center"/>
              <w:rPr>
                <w:kern w:val="0"/>
                <w:sz w:val="24"/>
                <w:szCs w:val="21"/>
              </w:rPr>
            </w:pPr>
          </w:p>
        </w:tc>
      </w:tr>
    </w:tbl>
    <w:p w:rsidR="001D7322" w:rsidRDefault="00E04ECA">
      <w:pPr>
        <w:spacing w:line="620" w:lineRule="exact"/>
        <w:rPr>
          <w:sz w:val="24"/>
        </w:rPr>
      </w:pPr>
      <w:r>
        <w:rPr>
          <w:sz w:val="24"/>
        </w:rPr>
        <w:t>注：</w:t>
      </w:r>
    </w:p>
    <w:p w:rsidR="001D7322" w:rsidRDefault="00E04ECA">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1D7322" w:rsidRDefault="00E04ECA">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1D7322" w:rsidRDefault="00E04ECA">
      <w:pPr>
        <w:spacing w:line="360" w:lineRule="auto"/>
        <w:rPr>
          <w:sz w:val="24"/>
        </w:rPr>
      </w:pPr>
      <w:r>
        <w:rPr>
          <w:sz w:val="24"/>
        </w:rPr>
        <w:t xml:space="preserve">3. </w:t>
      </w:r>
      <w:r>
        <w:rPr>
          <w:sz w:val="24"/>
        </w:rPr>
        <w:t>偏离说明指招标要求与投标应答之间的不同之处。</w:t>
      </w:r>
    </w:p>
    <w:p w:rsidR="001D7322" w:rsidRDefault="00E04ECA">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1D7322" w:rsidRDefault="001D7322">
      <w:pPr>
        <w:spacing w:line="620" w:lineRule="exact"/>
        <w:rPr>
          <w:b/>
          <w:sz w:val="24"/>
        </w:rPr>
      </w:pPr>
    </w:p>
    <w:p w:rsidR="001D7322" w:rsidRDefault="00E04ECA" w:rsidP="002C3B23">
      <w:pPr>
        <w:spacing w:line="360" w:lineRule="auto"/>
        <w:ind w:right="84" w:firstLineChars="100" w:firstLine="223"/>
        <w:rPr>
          <w:sz w:val="24"/>
        </w:rPr>
      </w:pPr>
      <w:r>
        <w:rPr>
          <w:sz w:val="24"/>
        </w:rPr>
        <w:lastRenderedPageBreak/>
        <w:t>投标人名称：</w:t>
      </w:r>
    </w:p>
    <w:p w:rsidR="001D7322" w:rsidRDefault="001D7322" w:rsidP="002C3B23">
      <w:pPr>
        <w:spacing w:line="360" w:lineRule="auto"/>
        <w:ind w:right="84" w:firstLineChars="100" w:firstLine="223"/>
        <w:rPr>
          <w:sz w:val="24"/>
        </w:rPr>
      </w:pPr>
    </w:p>
    <w:p w:rsidR="001D7322" w:rsidRDefault="00E04ECA" w:rsidP="002C3B23">
      <w:pPr>
        <w:spacing w:line="360" w:lineRule="auto"/>
        <w:ind w:right="84" w:firstLineChars="100" w:firstLine="223"/>
        <w:rPr>
          <w:sz w:val="24"/>
        </w:rPr>
      </w:pPr>
      <w:r>
        <w:rPr>
          <w:sz w:val="24"/>
        </w:rPr>
        <w:t>日期</w:t>
      </w:r>
    </w:p>
    <w:p w:rsidR="001D7322" w:rsidRDefault="00E04ECA">
      <w:pPr>
        <w:widowControl/>
        <w:jc w:val="left"/>
        <w:rPr>
          <w:b/>
          <w:sz w:val="24"/>
        </w:rPr>
      </w:pPr>
      <w:r>
        <w:rPr>
          <w:rFonts w:hint="eastAsia"/>
          <w:b/>
          <w:sz w:val="24"/>
        </w:rPr>
        <w:t>附件</w:t>
      </w:r>
      <w:r>
        <w:rPr>
          <w:rFonts w:hint="eastAsia"/>
          <w:b/>
          <w:sz w:val="24"/>
        </w:rPr>
        <w:t>6-2</w:t>
      </w:r>
    </w:p>
    <w:p w:rsidR="001D7322" w:rsidRDefault="001D7322">
      <w:pPr>
        <w:widowControl/>
        <w:jc w:val="left"/>
        <w:rPr>
          <w:sz w:val="24"/>
        </w:rPr>
      </w:pPr>
    </w:p>
    <w:p w:rsidR="001D7322" w:rsidRDefault="00E04ECA">
      <w:pPr>
        <w:widowControl/>
        <w:jc w:val="center"/>
        <w:rPr>
          <w:b/>
          <w:sz w:val="24"/>
        </w:rPr>
      </w:pPr>
      <w:r>
        <w:rPr>
          <w:rFonts w:hint="eastAsia"/>
          <w:b/>
          <w:sz w:val="24"/>
        </w:rPr>
        <w:t>项目人员及岗位安排</w:t>
      </w:r>
    </w:p>
    <w:p w:rsidR="001D7322" w:rsidRDefault="001D7322">
      <w:pPr>
        <w:widowControl/>
        <w:jc w:val="left"/>
        <w:rPr>
          <w:sz w:val="24"/>
        </w:rPr>
      </w:pPr>
    </w:p>
    <w:p w:rsidR="001D7322" w:rsidRDefault="00E04ECA">
      <w:pPr>
        <w:spacing w:line="460" w:lineRule="exact"/>
        <w:rPr>
          <w:sz w:val="24"/>
        </w:rPr>
      </w:pPr>
      <w:r>
        <w:rPr>
          <w:sz w:val="24"/>
        </w:rPr>
        <w:t>项目名称：</w:t>
      </w:r>
      <w:r>
        <w:rPr>
          <w:sz w:val="24"/>
          <w:u w:val="single"/>
        </w:rPr>
        <w:t xml:space="preserve">                    </w:t>
      </w:r>
    </w:p>
    <w:p w:rsidR="001D7322" w:rsidRDefault="00E04ECA">
      <w:pPr>
        <w:spacing w:line="460" w:lineRule="exact"/>
        <w:rPr>
          <w:sz w:val="24"/>
        </w:rPr>
      </w:pPr>
      <w:r>
        <w:rPr>
          <w:sz w:val="24"/>
        </w:rPr>
        <w:t>项目编号：</w:t>
      </w:r>
      <w:r>
        <w:rPr>
          <w:sz w:val="24"/>
          <w:u w:val="single"/>
        </w:rPr>
        <w:t xml:space="preserve">                    </w:t>
      </w:r>
    </w:p>
    <w:p w:rsidR="001D7322" w:rsidRDefault="00E04ECA">
      <w:pPr>
        <w:spacing w:line="460" w:lineRule="exact"/>
        <w:rPr>
          <w:sz w:val="24"/>
          <w:u w:val="single"/>
        </w:rPr>
      </w:pPr>
      <w:r>
        <w:rPr>
          <w:sz w:val="24"/>
        </w:rPr>
        <w:t>包号：</w:t>
      </w:r>
      <w:r>
        <w:rPr>
          <w:sz w:val="24"/>
          <w:u w:val="single"/>
        </w:rPr>
        <w:t xml:space="preserve">                        </w:t>
      </w:r>
    </w:p>
    <w:p w:rsidR="001D7322" w:rsidRDefault="001D7322">
      <w:pPr>
        <w:widowControl/>
        <w:jc w:val="left"/>
        <w:rPr>
          <w:sz w:val="24"/>
        </w:rPr>
      </w:pPr>
    </w:p>
    <w:p w:rsidR="001D7322" w:rsidRDefault="001D7322">
      <w:pPr>
        <w:widowControl/>
        <w:jc w:val="left"/>
        <w:rPr>
          <w:sz w:val="24"/>
        </w:rPr>
      </w:pPr>
    </w:p>
    <w:tbl>
      <w:tblPr>
        <w:tblStyle w:val="af"/>
        <w:tblW w:w="5254" w:type="pct"/>
        <w:jc w:val="center"/>
        <w:tblLook w:val="04A0" w:firstRow="1" w:lastRow="0" w:firstColumn="1" w:lastColumn="0" w:noHBand="0" w:noVBand="1"/>
      </w:tblPr>
      <w:tblGrid>
        <w:gridCol w:w="761"/>
        <w:gridCol w:w="1224"/>
        <w:gridCol w:w="1222"/>
        <w:gridCol w:w="1995"/>
        <w:gridCol w:w="1169"/>
        <w:gridCol w:w="1296"/>
        <w:gridCol w:w="1294"/>
      </w:tblGrid>
      <w:tr w:rsidR="001D7322">
        <w:trPr>
          <w:jc w:val="center"/>
        </w:trPr>
        <w:tc>
          <w:tcPr>
            <w:tcW w:w="425" w:type="pct"/>
            <w:vAlign w:val="center"/>
          </w:tcPr>
          <w:p w:rsidR="001D7322" w:rsidRDefault="00E04ECA">
            <w:pPr>
              <w:spacing w:line="360" w:lineRule="auto"/>
              <w:jc w:val="center"/>
              <w:rPr>
                <w:b/>
                <w:szCs w:val="21"/>
              </w:rPr>
            </w:pPr>
            <w:r>
              <w:rPr>
                <w:b/>
                <w:szCs w:val="21"/>
              </w:rPr>
              <w:t>序号</w:t>
            </w:r>
          </w:p>
        </w:tc>
        <w:tc>
          <w:tcPr>
            <w:tcW w:w="682" w:type="pct"/>
            <w:vAlign w:val="center"/>
          </w:tcPr>
          <w:p w:rsidR="001D7322" w:rsidRDefault="00E04ECA">
            <w:pPr>
              <w:spacing w:line="360" w:lineRule="auto"/>
              <w:jc w:val="center"/>
              <w:rPr>
                <w:b/>
                <w:szCs w:val="21"/>
              </w:rPr>
            </w:pPr>
            <w:r>
              <w:rPr>
                <w:b/>
                <w:szCs w:val="21"/>
              </w:rPr>
              <w:t>岗位名称</w:t>
            </w:r>
          </w:p>
        </w:tc>
        <w:tc>
          <w:tcPr>
            <w:tcW w:w="682" w:type="pct"/>
            <w:vAlign w:val="center"/>
          </w:tcPr>
          <w:p w:rsidR="001D7322" w:rsidRDefault="00E04ECA">
            <w:pPr>
              <w:spacing w:line="360" w:lineRule="auto"/>
              <w:jc w:val="center"/>
              <w:rPr>
                <w:b/>
                <w:szCs w:val="21"/>
              </w:rPr>
            </w:pPr>
            <w:r>
              <w:rPr>
                <w:rFonts w:hint="eastAsia"/>
                <w:b/>
                <w:szCs w:val="21"/>
              </w:rPr>
              <w:t>投入</w:t>
            </w:r>
            <w:r>
              <w:rPr>
                <w:b/>
                <w:szCs w:val="21"/>
              </w:rPr>
              <w:t>人数</w:t>
            </w:r>
          </w:p>
        </w:tc>
        <w:tc>
          <w:tcPr>
            <w:tcW w:w="1113" w:type="pct"/>
            <w:vAlign w:val="center"/>
          </w:tcPr>
          <w:p w:rsidR="001D7322" w:rsidRDefault="00E04ECA">
            <w:pPr>
              <w:spacing w:line="360" w:lineRule="auto"/>
              <w:jc w:val="center"/>
              <w:rPr>
                <w:b/>
                <w:szCs w:val="21"/>
              </w:rPr>
            </w:pPr>
            <w:r>
              <w:rPr>
                <w:rFonts w:hint="eastAsia"/>
                <w:b/>
                <w:szCs w:val="21"/>
              </w:rPr>
              <w:t>人员情况简介</w:t>
            </w:r>
          </w:p>
        </w:tc>
        <w:tc>
          <w:tcPr>
            <w:tcW w:w="652" w:type="pct"/>
            <w:vAlign w:val="center"/>
          </w:tcPr>
          <w:p w:rsidR="001D7322" w:rsidRDefault="00E04ECA">
            <w:pPr>
              <w:spacing w:line="360" w:lineRule="auto"/>
              <w:jc w:val="center"/>
              <w:rPr>
                <w:b/>
                <w:szCs w:val="21"/>
              </w:rPr>
            </w:pPr>
            <w:r>
              <w:rPr>
                <w:rFonts w:hint="eastAsia"/>
                <w:b/>
                <w:szCs w:val="21"/>
              </w:rPr>
              <w:t>是否退休</w:t>
            </w:r>
          </w:p>
        </w:tc>
        <w:tc>
          <w:tcPr>
            <w:tcW w:w="723" w:type="pct"/>
            <w:vAlign w:val="center"/>
          </w:tcPr>
          <w:p w:rsidR="001D7322" w:rsidRDefault="00E04ECA">
            <w:pPr>
              <w:spacing w:line="360" w:lineRule="auto"/>
              <w:jc w:val="center"/>
              <w:rPr>
                <w:b/>
                <w:szCs w:val="21"/>
              </w:rPr>
            </w:pPr>
            <w:r>
              <w:rPr>
                <w:b/>
                <w:szCs w:val="21"/>
              </w:rPr>
              <w:t>工作时间</w:t>
            </w:r>
          </w:p>
        </w:tc>
        <w:tc>
          <w:tcPr>
            <w:tcW w:w="723" w:type="pct"/>
            <w:vAlign w:val="center"/>
          </w:tcPr>
          <w:p w:rsidR="001D7322" w:rsidRDefault="00E04ECA">
            <w:pPr>
              <w:spacing w:line="360" w:lineRule="auto"/>
              <w:jc w:val="center"/>
              <w:rPr>
                <w:b/>
                <w:szCs w:val="21"/>
              </w:rPr>
            </w:pPr>
            <w:r>
              <w:rPr>
                <w:rFonts w:hint="eastAsia"/>
                <w:b/>
                <w:szCs w:val="21"/>
              </w:rPr>
              <w:t>备注</w:t>
            </w:r>
          </w:p>
        </w:tc>
      </w:tr>
      <w:tr w:rsidR="001D7322">
        <w:trPr>
          <w:jc w:val="center"/>
        </w:trPr>
        <w:tc>
          <w:tcPr>
            <w:tcW w:w="425" w:type="pct"/>
            <w:vAlign w:val="center"/>
          </w:tcPr>
          <w:p w:rsidR="001D7322" w:rsidRDefault="001D7322">
            <w:pPr>
              <w:spacing w:line="360" w:lineRule="auto"/>
              <w:jc w:val="center"/>
              <w:rPr>
                <w:szCs w:val="21"/>
              </w:rPr>
            </w:pPr>
          </w:p>
        </w:tc>
        <w:tc>
          <w:tcPr>
            <w:tcW w:w="682" w:type="pct"/>
            <w:vAlign w:val="center"/>
          </w:tcPr>
          <w:p w:rsidR="001D7322" w:rsidRDefault="001D7322">
            <w:pPr>
              <w:spacing w:line="360" w:lineRule="auto"/>
              <w:jc w:val="center"/>
              <w:rPr>
                <w:szCs w:val="21"/>
              </w:rPr>
            </w:pPr>
          </w:p>
        </w:tc>
        <w:tc>
          <w:tcPr>
            <w:tcW w:w="682" w:type="pct"/>
            <w:vAlign w:val="center"/>
          </w:tcPr>
          <w:p w:rsidR="001D7322" w:rsidRDefault="001D7322">
            <w:pPr>
              <w:spacing w:line="360" w:lineRule="auto"/>
              <w:jc w:val="center"/>
              <w:rPr>
                <w:szCs w:val="21"/>
              </w:rPr>
            </w:pPr>
          </w:p>
        </w:tc>
        <w:tc>
          <w:tcPr>
            <w:tcW w:w="1113" w:type="pct"/>
            <w:vAlign w:val="center"/>
          </w:tcPr>
          <w:p w:rsidR="001D7322" w:rsidRDefault="001D7322">
            <w:pPr>
              <w:spacing w:line="360" w:lineRule="auto"/>
              <w:jc w:val="center"/>
              <w:rPr>
                <w:szCs w:val="21"/>
              </w:rPr>
            </w:pPr>
          </w:p>
        </w:tc>
        <w:tc>
          <w:tcPr>
            <w:tcW w:w="652" w:type="pct"/>
            <w:vAlign w:val="center"/>
          </w:tcPr>
          <w:p w:rsidR="001D7322" w:rsidRDefault="001D7322">
            <w:pPr>
              <w:spacing w:line="360" w:lineRule="auto"/>
              <w:jc w:val="center"/>
              <w:rPr>
                <w:szCs w:val="21"/>
              </w:rPr>
            </w:pPr>
          </w:p>
        </w:tc>
        <w:tc>
          <w:tcPr>
            <w:tcW w:w="723" w:type="pct"/>
            <w:vAlign w:val="center"/>
          </w:tcPr>
          <w:p w:rsidR="001D7322" w:rsidRDefault="001D7322">
            <w:pPr>
              <w:spacing w:line="360" w:lineRule="auto"/>
              <w:jc w:val="center"/>
              <w:rPr>
                <w:szCs w:val="21"/>
              </w:rPr>
            </w:pPr>
          </w:p>
        </w:tc>
        <w:tc>
          <w:tcPr>
            <w:tcW w:w="723" w:type="pct"/>
          </w:tcPr>
          <w:p w:rsidR="001D7322" w:rsidRDefault="001D7322">
            <w:pPr>
              <w:spacing w:line="360" w:lineRule="auto"/>
              <w:jc w:val="center"/>
              <w:rPr>
                <w:szCs w:val="21"/>
              </w:rPr>
            </w:pPr>
          </w:p>
        </w:tc>
      </w:tr>
      <w:tr w:rsidR="001D7322">
        <w:trPr>
          <w:jc w:val="center"/>
        </w:trPr>
        <w:tc>
          <w:tcPr>
            <w:tcW w:w="425" w:type="pct"/>
            <w:vAlign w:val="center"/>
          </w:tcPr>
          <w:p w:rsidR="001D7322" w:rsidRDefault="001D7322">
            <w:pPr>
              <w:spacing w:line="360" w:lineRule="auto"/>
              <w:jc w:val="center"/>
              <w:rPr>
                <w:szCs w:val="21"/>
              </w:rPr>
            </w:pPr>
          </w:p>
        </w:tc>
        <w:tc>
          <w:tcPr>
            <w:tcW w:w="682" w:type="pct"/>
            <w:vAlign w:val="center"/>
          </w:tcPr>
          <w:p w:rsidR="001D7322" w:rsidRDefault="001D7322">
            <w:pPr>
              <w:spacing w:line="360" w:lineRule="auto"/>
              <w:jc w:val="center"/>
              <w:rPr>
                <w:szCs w:val="21"/>
              </w:rPr>
            </w:pPr>
          </w:p>
        </w:tc>
        <w:tc>
          <w:tcPr>
            <w:tcW w:w="682" w:type="pct"/>
            <w:vAlign w:val="center"/>
          </w:tcPr>
          <w:p w:rsidR="001D7322" w:rsidRDefault="001D7322">
            <w:pPr>
              <w:spacing w:line="360" w:lineRule="auto"/>
              <w:jc w:val="center"/>
              <w:rPr>
                <w:szCs w:val="21"/>
              </w:rPr>
            </w:pPr>
          </w:p>
        </w:tc>
        <w:tc>
          <w:tcPr>
            <w:tcW w:w="1113" w:type="pct"/>
            <w:vAlign w:val="center"/>
          </w:tcPr>
          <w:p w:rsidR="001D7322" w:rsidRDefault="001D7322">
            <w:pPr>
              <w:spacing w:line="360" w:lineRule="auto"/>
              <w:jc w:val="center"/>
              <w:rPr>
                <w:szCs w:val="21"/>
              </w:rPr>
            </w:pPr>
          </w:p>
        </w:tc>
        <w:tc>
          <w:tcPr>
            <w:tcW w:w="652" w:type="pct"/>
            <w:vAlign w:val="center"/>
          </w:tcPr>
          <w:p w:rsidR="001D7322" w:rsidRDefault="001D7322">
            <w:pPr>
              <w:spacing w:line="360" w:lineRule="auto"/>
              <w:jc w:val="center"/>
              <w:rPr>
                <w:szCs w:val="21"/>
              </w:rPr>
            </w:pPr>
          </w:p>
        </w:tc>
        <w:tc>
          <w:tcPr>
            <w:tcW w:w="723" w:type="pct"/>
            <w:vAlign w:val="center"/>
          </w:tcPr>
          <w:p w:rsidR="001D7322" w:rsidRDefault="001D7322">
            <w:pPr>
              <w:spacing w:line="360" w:lineRule="auto"/>
              <w:jc w:val="center"/>
              <w:rPr>
                <w:szCs w:val="21"/>
              </w:rPr>
            </w:pPr>
          </w:p>
        </w:tc>
        <w:tc>
          <w:tcPr>
            <w:tcW w:w="723" w:type="pct"/>
          </w:tcPr>
          <w:p w:rsidR="001D7322" w:rsidRDefault="001D7322">
            <w:pPr>
              <w:spacing w:line="360" w:lineRule="auto"/>
              <w:jc w:val="center"/>
              <w:rPr>
                <w:szCs w:val="21"/>
              </w:rPr>
            </w:pPr>
          </w:p>
        </w:tc>
      </w:tr>
      <w:tr w:rsidR="001D7322">
        <w:trPr>
          <w:jc w:val="center"/>
        </w:trPr>
        <w:tc>
          <w:tcPr>
            <w:tcW w:w="425" w:type="pct"/>
            <w:vAlign w:val="center"/>
          </w:tcPr>
          <w:p w:rsidR="001D7322" w:rsidRDefault="001D7322">
            <w:pPr>
              <w:spacing w:line="360" w:lineRule="auto"/>
              <w:jc w:val="center"/>
              <w:rPr>
                <w:szCs w:val="21"/>
              </w:rPr>
            </w:pPr>
          </w:p>
        </w:tc>
        <w:tc>
          <w:tcPr>
            <w:tcW w:w="682" w:type="pct"/>
            <w:vAlign w:val="center"/>
          </w:tcPr>
          <w:p w:rsidR="001D7322" w:rsidRDefault="001D7322">
            <w:pPr>
              <w:spacing w:line="360" w:lineRule="auto"/>
              <w:jc w:val="center"/>
              <w:rPr>
                <w:szCs w:val="21"/>
              </w:rPr>
            </w:pPr>
          </w:p>
        </w:tc>
        <w:tc>
          <w:tcPr>
            <w:tcW w:w="682" w:type="pct"/>
            <w:vAlign w:val="center"/>
          </w:tcPr>
          <w:p w:rsidR="001D7322" w:rsidRDefault="001D7322">
            <w:pPr>
              <w:spacing w:line="360" w:lineRule="auto"/>
              <w:jc w:val="center"/>
              <w:rPr>
                <w:szCs w:val="21"/>
              </w:rPr>
            </w:pPr>
          </w:p>
        </w:tc>
        <w:tc>
          <w:tcPr>
            <w:tcW w:w="1113" w:type="pct"/>
            <w:vAlign w:val="center"/>
          </w:tcPr>
          <w:p w:rsidR="001D7322" w:rsidRDefault="001D7322">
            <w:pPr>
              <w:spacing w:line="360" w:lineRule="auto"/>
              <w:jc w:val="center"/>
              <w:rPr>
                <w:szCs w:val="21"/>
              </w:rPr>
            </w:pPr>
          </w:p>
        </w:tc>
        <w:tc>
          <w:tcPr>
            <w:tcW w:w="652" w:type="pct"/>
            <w:vAlign w:val="center"/>
          </w:tcPr>
          <w:p w:rsidR="001D7322" w:rsidRDefault="001D7322">
            <w:pPr>
              <w:spacing w:line="360" w:lineRule="auto"/>
              <w:jc w:val="center"/>
              <w:rPr>
                <w:szCs w:val="21"/>
              </w:rPr>
            </w:pPr>
          </w:p>
        </w:tc>
        <w:tc>
          <w:tcPr>
            <w:tcW w:w="723" w:type="pct"/>
            <w:vAlign w:val="center"/>
          </w:tcPr>
          <w:p w:rsidR="001D7322" w:rsidRDefault="001D7322">
            <w:pPr>
              <w:spacing w:line="360" w:lineRule="auto"/>
              <w:jc w:val="center"/>
              <w:rPr>
                <w:szCs w:val="21"/>
              </w:rPr>
            </w:pPr>
          </w:p>
        </w:tc>
        <w:tc>
          <w:tcPr>
            <w:tcW w:w="723" w:type="pct"/>
          </w:tcPr>
          <w:p w:rsidR="001D7322" w:rsidRDefault="001D7322">
            <w:pPr>
              <w:spacing w:line="360" w:lineRule="auto"/>
              <w:jc w:val="center"/>
              <w:rPr>
                <w:szCs w:val="21"/>
              </w:rPr>
            </w:pPr>
          </w:p>
        </w:tc>
      </w:tr>
      <w:tr w:rsidR="001D7322">
        <w:trPr>
          <w:jc w:val="center"/>
        </w:trPr>
        <w:tc>
          <w:tcPr>
            <w:tcW w:w="425" w:type="pct"/>
            <w:vAlign w:val="center"/>
          </w:tcPr>
          <w:p w:rsidR="001D7322" w:rsidRDefault="001D7322">
            <w:pPr>
              <w:spacing w:line="360" w:lineRule="auto"/>
              <w:jc w:val="center"/>
              <w:rPr>
                <w:szCs w:val="21"/>
              </w:rPr>
            </w:pPr>
          </w:p>
        </w:tc>
        <w:tc>
          <w:tcPr>
            <w:tcW w:w="682" w:type="pct"/>
            <w:vAlign w:val="center"/>
          </w:tcPr>
          <w:p w:rsidR="001D7322" w:rsidRDefault="001D7322">
            <w:pPr>
              <w:spacing w:line="360" w:lineRule="auto"/>
              <w:jc w:val="center"/>
              <w:rPr>
                <w:szCs w:val="21"/>
              </w:rPr>
            </w:pPr>
          </w:p>
        </w:tc>
        <w:tc>
          <w:tcPr>
            <w:tcW w:w="682" w:type="pct"/>
            <w:vAlign w:val="center"/>
          </w:tcPr>
          <w:p w:rsidR="001D7322" w:rsidRDefault="001D7322">
            <w:pPr>
              <w:spacing w:line="360" w:lineRule="auto"/>
              <w:jc w:val="center"/>
              <w:rPr>
                <w:szCs w:val="21"/>
              </w:rPr>
            </w:pPr>
          </w:p>
        </w:tc>
        <w:tc>
          <w:tcPr>
            <w:tcW w:w="1113" w:type="pct"/>
            <w:vAlign w:val="center"/>
          </w:tcPr>
          <w:p w:rsidR="001D7322" w:rsidRDefault="001D7322">
            <w:pPr>
              <w:spacing w:line="360" w:lineRule="auto"/>
              <w:jc w:val="center"/>
              <w:rPr>
                <w:szCs w:val="21"/>
              </w:rPr>
            </w:pPr>
          </w:p>
        </w:tc>
        <w:tc>
          <w:tcPr>
            <w:tcW w:w="652" w:type="pct"/>
            <w:vAlign w:val="center"/>
          </w:tcPr>
          <w:p w:rsidR="001D7322" w:rsidRDefault="001D7322">
            <w:pPr>
              <w:spacing w:line="360" w:lineRule="auto"/>
              <w:jc w:val="center"/>
              <w:rPr>
                <w:szCs w:val="21"/>
              </w:rPr>
            </w:pPr>
          </w:p>
        </w:tc>
        <w:tc>
          <w:tcPr>
            <w:tcW w:w="723" w:type="pct"/>
            <w:vAlign w:val="center"/>
          </w:tcPr>
          <w:p w:rsidR="001D7322" w:rsidRDefault="001D7322">
            <w:pPr>
              <w:spacing w:line="360" w:lineRule="auto"/>
              <w:jc w:val="center"/>
              <w:rPr>
                <w:szCs w:val="21"/>
              </w:rPr>
            </w:pPr>
          </w:p>
        </w:tc>
        <w:tc>
          <w:tcPr>
            <w:tcW w:w="723" w:type="pct"/>
          </w:tcPr>
          <w:p w:rsidR="001D7322" w:rsidRDefault="001D7322">
            <w:pPr>
              <w:spacing w:line="360" w:lineRule="auto"/>
              <w:jc w:val="center"/>
              <w:rPr>
                <w:szCs w:val="21"/>
              </w:rPr>
            </w:pPr>
          </w:p>
        </w:tc>
      </w:tr>
      <w:tr w:rsidR="001D7322">
        <w:trPr>
          <w:jc w:val="center"/>
        </w:trPr>
        <w:tc>
          <w:tcPr>
            <w:tcW w:w="425" w:type="pct"/>
            <w:vAlign w:val="center"/>
          </w:tcPr>
          <w:p w:rsidR="001D7322" w:rsidRDefault="001D7322">
            <w:pPr>
              <w:spacing w:line="360" w:lineRule="auto"/>
              <w:jc w:val="center"/>
              <w:rPr>
                <w:szCs w:val="21"/>
              </w:rPr>
            </w:pPr>
          </w:p>
        </w:tc>
        <w:tc>
          <w:tcPr>
            <w:tcW w:w="682" w:type="pct"/>
            <w:vAlign w:val="center"/>
          </w:tcPr>
          <w:p w:rsidR="001D7322" w:rsidRDefault="001D7322">
            <w:pPr>
              <w:spacing w:line="360" w:lineRule="auto"/>
              <w:jc w:val="center"/>
              <w:rPr>
                <w:szCs w:val="21"/>
              </w:rPr>
            </w:pPr>
          </w:p>
        </w:tc>
        <w:tc>
          <w:tcPr>
            <w:tcW w:w="682" w:type="pct"/>
            <w:vAlign w:val="center"/>
          </w:tcPr>
          <w:p w:rsidR="001D7322" w:rsidRDefault="001D7322">
            <w:pPr>
              <w:spacing w:line="360" w:lineRule="auto"/>
              <w:jc w:val="center"/>
              <w:rPr>
                <w:szCs w:val="21"/>
              </w:rPr>
            </w:pPr>
          </w:p>
        </w:tc>
        <w:tc>
          <w:tcPr>
            <w:tcW w:w="1113" w:type="pct"/>
            <w:vAlign w:val="center"/>
          </w:tcPr>
          <w:p w:rsidR="001D7322" w:rsidRDefault="001D7322">
            <w:pPr>
              <w:spacing w:line="360" w:lineRule="auto"/>
              <w:jc w:val="center"/>
              <w:rPr>
                <w:szCs w:val="21"/>
              </w:rPr>
            </w:pPr>
          </w:p>
        </w:tc>
        <w:tc>
          <w:tcPr>
            <w:tcW w:w="652" w:type="pct"/>
            <w:vAlign w:val="center"/>
          </w:tcPr>
          <w:p w:rsidR="001D7322" w:rsidRDefault="001D7322">
            <w:pPr>
              <w:spacing w:line="360" w:lineRule="auto"/>
              <w:jc w:val="center"/>
              <w:rPr>
                <w:szCs w:val="21"/>
              </w:rPr>
            </w:pPr>
          </w:p>
        </w:tc>
        <w:tc>
          <w:tcPr>
            <w:tcW w:w="723" w:type="pct"/>
            <w:vAlign w:val="center"/>
          </w:tcPr>
          <w:p w:rsidR="001D7322" w:rsidRDefault="001D7322">
            <w:pPr>
              <w:spacing w:line="360" w:lineRule="auto"/>
              <w:jc w:val="center"/>
              <w:rPr>
                <w:szCs w:val="21"/>
              </w:rPr>
            </w:pPr>
          </w:p>
        </w:tc>
        <w:tc>
          <w:tcPr>
            <w:tcW w:w="723" w:type="pct"/>
          </w:tcPr>
          <w:p w:rsidR="001D7322" w:rsidRDefault="001D7322">
            <w:pPr>
              <w:spacing w:line="360" w:lineRule="auto"/>
              <w:jc w:val="center"/>
              <w:rPr>
                <w:szCs w:val="21"/>
              </w:rPr>
            </w:pPr>
          </w:p>
        </w:tc>
      </w:tr>
      <w:tr w:rsidR="001D7322">
        <w:trPr>
          <w:jc w:val="center"/>
        </w:trPr>
        <w:tc>
          <w:tcPr>
            <w:tcW w:w="425" w:type="pct"/>
            <w:vAlign w:val="center"/>
          </w:tcPr>
          <w:p w:rsidR="001D7322" w:rsidRDefault="001D7322">
            <w:pPr>
              <w:spacing w:line="360" w:lineRule="auto"/>
              <w:jc w:val="center"/>
              <w:rPr>
                <w:szCs w:val="21"/>
              </w:rPr>
            </w:pPr>
          </w:p>
        </w:tc>
        <w:tc>
          <w:tcPr>
            <w:tcW w:w="682" w:type="pct"/>
            <w:vAlign w:val="center"/>
          </w:tcPr>
          <w:p w:rsidR="001D7322" w:rsidRDefault="001D7322">
            <w:pPr>
              <w:spacing w:line="360" w:lineRule="auto"/>
              <w:jc w:val="center"/>
              <w:rPr>
                <w:szCs w:val="21"/>
              </w:rPr>
            </w:pPr>
          </w:p>
        </w:tc>
        <w:tc>
          <w:tcPr>
            <w:tcW w:w="682" w:type="pct"/>
            <w:vAlign w:val="center"/>
          </w:tcPr>
          <w:p w:rsidR="001D7322" w:rsidRDefault="001D7322">
            <w:pPr>
              <w:spacing w:line="360" w:lineRule="auto"/>
              <w:jc w:val="center"/>
              <w:rPr>
                <w:szCs w:val="21"/>
              </w:rPr>
            </w:pPr>
          </w:p>
        </w:tc>
        <w:tc>
          <w:tcPr>
            <w:tcW w:w="1113" w:type="pct"/>
            <w:vAlign w:val="center"/>
          </w:tcPr>
          <w:p w:rsidR="001D7322" w:rsidRDefault="001D7322">
            <w:pPr>
              <w:spacing w:line="360" w:lineRule="auto"/>
              <w:jc w:val="center"/>
              <w:rPr>
                <w:szCs w:val="21"/>
              </w:rPr>
            </w:pPr>
          </w:p>
        </w:tc>
        <w:tc>
          <w:tcPr>
            <w:tcW w:w="652" w:type="pct"/>
            <w:vAlign w:val="center"/>
          </w:tcPr>
          <w:p w:rsidR="001D7322" w:rsidRDefault="001D7322">
            <w:pPr>
              <w:spacing w:line="360" w:lineRule="auto"/>
              <w:jc w:val="center"/>
              <w:rPr>
                <w:szCs w:val="21"/>
              </w:rPr>
            </w:pPr>
          </w:p>
        </w:tc>
        <w:tc>
          <w:tcPr>
            <w:tcW w:w="723" w:type="pct"/>
            <w:vAlign w:val="center"/>
          </w:tcPr>
          <w:p w:rsidR="001D7322" w:rsidRDefault="001D7322">
            <w:pPr>
              <w:spacing w:line="360" w:lineRule="auto"/>
              <w:jc w:val="center"/>
              <w:rPr>
                <w:szCs w:val="21"/>
              </w:rPr>
            </w:pPr>
          </w:p>
        </w:tc>
        <w:tc>
          <w:tcPr>
            <w:tcW w:w="723" w:type="pct"/>
          </w:tcPr>
          <w:p w:rsidR="001D7322" w:rsidRDefault="001D7322">
            <w:pPr>
              <w:spacing w:line="360" w:lineRule="auto"/>
              <w:jc w:val="center"/>
              <w:rPr>
                <w:szCs w:val="21"/>
              </w:rPr>
            </w:pPr>
          </w:p>
        </w:tc>
      </w:tr>
      <w:tr w:rsidR="001D7322">
        <w:trPr>
          <w:jc w:val="center"/>
        </w:trPr>
        <w:tc>
          <w:tcPr>
            <w:tcW w:w="1108" w:type="pct"/>
            <w:gridSpan w:val="2"/>
            <w:vAlign w:val="center"/>
          </w:tcPr>
          <w:p w:rsidR="001D7322" w:rsidRDefault="00E04ECA">
            <w:pPr>
              <w:spacing w:line="360" w:lineRule="auto"/>
              <w:jc w:val="center"/>
              <w:rPr>
                <w:szCs w:val="21"/>
              </w:rPr>
            </w:pPr>
            <w:r>
              <w:rPr>
                <w:rFonts w:hint="eastAsia"/>
                <w:szCs w:val="21"/>
              </w:rPr>
              <w:t>合计人数</w:t>
            </w:r>
          </w:p>
        </w:tc>
        <w:tc>
          <w:tcPr>
            <w:tcW w:w="3892" w:type="pct"/>
            <w:gridSpan w:val="5"/>
            <w:vAlign w:val="center"/>
          </w:tcPr>
          <w:p w:rsidR="001D7322" w:rsidRDefault="001D7322">
            <w:pPr>
              <w:spacing w:line="360" w:lineRule="auto"/>
              <w:jc w:val="center"/>
              <w:rPr>
                <w:szCs w:val="21"/>
              </w:rPr>
            </w:pPr>
          </w:p>
        </w:tc>
      </w:tr>
    </w:tbl>
    <w:p w:rsidR="001D7322" w:rsidRDefault="00E04ECA" w:rsidP="002C3B23">
      <w:pPr>
        <w:widowControl/>
        <w:ind w:firstLineChars="200" w:firstLine="446"/>
        <w:jc w:val="left"/>
        <w:rPr>
          <w:sz w:val="24"/>
        </w:rPr>
      </w:pPr>
      <w:r>
        <w:rPr>
          <w:rFonts w:hint="eastAsia"/>
          <w:sz w:val="24"/>
        </w:rPr>
        <w:t>我公司承诺上述人员身体健康，一旦我公司获得中标，承诺上述人员投入本项目服务，非经采购人同意，不随意更换人员。</w:t>
      </w:r>
    </w:p>
    <w:p w:rsidR="001D7322" w:rsidRDefault="00E04ECA" w:rsidP="002C3B23">
      <w:pPr>
        <w:widowControl/>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rsidR="001D7322" w:rsidRDefault="001D7322">
      <w:pPr>
        <w:widowControl/>
        <w:jc w:val="left"/>
        <w:rPr>
          <w:sz w:val="24"/>
        </w:rPr>
      </w:pPr>
    </w:p>
    <w:p w:rsidR="001D7322" w:rsidRDefault="001D7322">
      <w:pPr>
        <w:widowControl/>
        <w:jc w:val="left"/>
        <w:rPr>
          <w:sz w:val="24"/>
        </w:rPr>
      </w:pPr>
    </w:p>
    <w:p w:rsidR="001D7322" w:rsidRDefault="001D7322">
      <w:pPr>
        <w:widowControl/>
        <w:jc w:val="left"/>
        <w:rPr>
          <w:sz w:val="24"/>
        </w:rPr>
      </w:pPr>
    </w:p>
    <w:p w:rsidR="001D7322" w:rsidRDefault="001D7322">
      <w:pPr>
        <w:widowControl/>
        <w:jc w:val="left"/>
        <w:rPr>
          <w:sz w:val="24"/>
        </w:rPr>
      </w:pPr>
    </w:p>
    <w:p w:rsidR="001D7322" w:rsidRDefault="00E04ECA" w:rsidP="002C3B23">
      <w:pPr>
        <w:spacing w:line="360" w:lineRule="auto"/>
        <w:ind w:right="84" w:firstLineChars="100" w:firstLine="223"/>
        <w:rPr>
          <w:sz w:val="24"/>
        </w:rPr>
      </w:pPr>
      <w:r>
        <w:rPr>
          <w:sz w:val="24"/>
        </w:rPr>
        <w:t>投标人名称：</w:t>
      </w:r>
    </w:p>
    <w:p w:rsidR="001D7322" w:rsidRDefault="001D7322" w:rsidP="002C3B23">
      <w:pPr>
        <w:spacing w:line="360" w:lineRule="auto"/>
        <w:ind w:right="84" w:firstLineChars="100" w:firstLine="223"/>
        <w:rPr>
          <w:sz w:val="24"/>
        </w:rPr>
      </w:pPr>
    </w:p>
    <w:p w:rsidR="001D7322" w:rsidRDefault="00E04ECA" w:rsidP="002C3B23">
      <w:pPr>
        <w:spacing w:line="360" w:lineRule="auto"/>
        <w:ind w:right="84" w:firstLineChars="100" w:firstLine="223"/>
        <w:rPr>
          <w:sz w:val="24"/>
        </w:rPr>
      </w:pPr>
      <w:r>
        <w:rPr>
          <w:sz w:val="24"/>
        </w:rPr>
        <w:lastRenderedPageBreak/>
        <w:t>日期</w:t>
      </w:r>
    </w:p>
    <w:p w:rsidR="001D7322" w:rsidRDefault="001D7322">
      <w:pPr>
        <w:widowControl/>
        <w:jc w:val="left"/>
        <w:rPr>
          <w:sz w:val="24"/>
        </w:rPr>
      </w:pPr>
    </w:p>
    <w:p w:rsidR="001D7322" w:rsidRDefault="00E04ECA">
      <w:pPr>
        <w:spacing w:line="360" w:lineRule="auto"/>
        <w:ind w:right="84" w:firstLineChars="100" w:firstLine="224"/>
        <w:rPr>
          <w:position w:val="-40"/>
          <w:sz w:val="24"/>
        </w:rPr>
      </w:pPr>
      <w:r>
        <w:rPr>
          <w:b/>
          <w:sz w:val="24"/>
        </w:rPr>
        <w:br w:type="page"/>
      </w:r>
    </w:p>
    <w:p w:rsidR="001D7322" w:rsidRDefault="00E04ECA">
      <w:pPr>
        <w:spacing w:line="620" w:lineRule="exact"/>
        <w:rPr>
          <w:b/>
          <w:sz w:val="24"/>
        </w:rPr>
      </w:pPr>
      <w:r>
        <w:rPr>
          <w:b/>
          <w:sz w:val="24"/>
        </w:rPr>
        <w:lastRenderedPageBreak/>
        <w:t>附件</w:t>
      </w:r>
      <w:r>
        <w:rPr>
          <w:b/>
          <w:sz w:val="24"/>
        </w:rPr>
        <w:t>7</w:t>
      </w:r>
    </w:p>
    <w:p w:rsidR="001D7322" w:rsidRDefault="00E04ECA">
      <w:pPr>
        <w:autoSpaceDN w:val="0"/>
        <w:spacing w:line="360" w:lineRule="auto"/>
        <w:jc w:val="center"/>
        <w:rPr>
          <w:b/>
          <w:bCs/>
          <w:sz w:val="24"/>
        </w:rPr>
      </w:pPr>
      <w:r>
        <w:rPr>
          <w:b/>
          <w:sz w:val="24"/>
        </w:rPr>
        <w:t>主要相关项目业绩一览表</w:t>
      </w:r>
    </w:p>
    <w:p w:rsidR="001D7322" w:rsidRDefault="001D7322">
      <w:pPr>
        <w:spacing w:line="460" w:lineRule="exact"/>
        <w:ind w:left="192"/>
        <w:rPr>
          <w:sz w:val="24"/>
        </w:rPr>
      </w:pPr>
    </w:p>
    <w:p w:rsidR="001D7322" w:rsidRDefault="00E04ECA">
      <w:pPr>
        <w:spacing w:line="460" w:lineRule="exact"/>
        <w:rPr>
          <w:sz w:val="24"/>
        </w:rPr>
      </w:pPr>
      <w:r>
        <w:rPr>
          <w:sz w:val="24"/>
        </w:rPr>
        <w:t>项目名称：</w:t>
      </w:r>
      <w:r>
        <w:rPr>
          <w:sz w:val="24"/>
          <w:u w:val="single"/>
        </w:rPr>
        <w:t xml:space="preserve">                    </w:t>
      </w:r>
    </w:p>
    <w:p w:rsidR="001D7322" w:rsidRDefault="00E04ECA">
      <w:pPr>
        <w:spacing w:line="460" w:lineRule="exact"/>
        <w:rPr>
          <w:sz w:val="24"/>
        </w:rPr>
      </w:pPr>
      <w:r>
        <w:rPr>
          <w:sz w:val="24"/>
        </w:rPr>
        <w:t>项目编号：</w:t>
      </w:r>
      <w:r>
        <w:rPr>
          <w:sz w:val="24"/>
          <w:u w:val="single"/>
        </w:rPr>
        <w:t xml:space="preserve">                    </w:t>
      </w:r>
    </w:p>
    <w:p w:rsidR="001D7322" w:rsidRDefault="00E04ECA">
      <w:pPr>
        <w:spacing w:line="460" w:lineRule="exact"/>
        <w:rPr>
          <w:sz w:val="24"/>
          <w:u w:val="single"/>
        </w:rPr>
      </w:pPr>
      <w:r>
        <w:rPr>
          <w:sz w:val="24"/>
        </w:rPr>
        <w:t>包号：</w:t>
      </w:r>
      <w:r>
        <w:rPr>
          <w:sz w:val="24"/>
          <w:u w:val="single"/>
        </w:rPr>
        <w:t xml:space="preserve">                        </w:t>
      </w:r>
    </w:p>
    <w:p w:rsidR="001D7322" w:rsidRDefault="001D7322">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1D732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D7322" w:rsidRDefault="00E04ECA">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1D7322" w:rsidRDefault="00E04ECA">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1D7322" w:rsidRDefault="00E04ECA">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1D7322" w:rsidRDefault="00E04ECA">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E04ECA">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E04ECA">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E04ECA">
            <w:pPr>
              <w:snapToGrid w:val="0"/>
              <w:jc w:val="center"/>
              <w:rPr>
                <w:sz w:val="24"/>
              </w:rPr>
            </w:pPr>
            <w:r>
              <w:rPr>
                <w:sz w:val="24"/>
              </w:rPr>
              <w:t>合同金额</w:t>
            </w:r>
          </w:p>
        </w:tc>
      </w:tr>
      <w:tr w:rsidR="001D732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r>
      <w:tr w:rsidR="001D732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r>
      <w:tr w:rsidR="001D732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r>
      <w:tr w:rsidR="001D732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r>
      <w:tr w:rsidR="001D732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r>
      <w:tr w:rsidR="001D732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r>
      <w:tr w:rsidR="001D732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r>
      <w:tr w:rsidR="001D732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r>
      <w:tr w:rsidR="001D732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r>
      <w:tr w:rsidR="001D732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r>
      <w:tr w:rsidR="001D732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D7322" w:rsidRDefault="001D7322">
            <w:pPr>
              <w:snapToGrid w:val="0"/>
              <w:jc w:val="center"/>
              <w:rPr>
                <w:sz w:val="24"/>
              </w:rPr>
            </w:pPr>
          </w:p>
        </w:tc>
      </w:tr>
    </w:tbl>
    <w:p w:rsidR="001D7322" w:rsidRDefault="00E04ECA">
      <w:pPr>
        <w:spacing w:line="560" w:lineRule="exact"/>
        <w:rPr>
          <w:sz w:val="24"/>
        </w:rPr>
      </w:pPr>
      <w:r>
        <w:rPr>
          <w:sz w:val="24"/>
        </w:rPr>
        <w:t>备注：若招标文件第二部分评分因素及评标标准中要求提供业绩的，投标人所列业绩应按其要求将证明材料按顺序附后。</w:t>
      </w:r>
    </w:p>
    <w:p w:rsidR="001D7322" w:rsidRDefault="001D7322">
      <w:pPr>
        <w:spacing w:line="460" w:lineRule="exact"/>
        <w:rPr>
          <w:b/>
          <w:sz w:val="24"/>
        </w:rPr>
      </w:pPr>
    </w:p>
    <w:p w:rsidR="001D7322" w:rsidRDefault="001D7322">
      <w:pPr>
        <w:spacing w:line="460" w:lineRule="exact"/>
        <w:rPr>
          <w:b/>
          <w:sz w:val="24"/>
        </w:rPr>
      </w:pPr>
    </w:p>
    <w:p w:rsidR="001D7322" w:rsidRDefault="001D7322">
      <w:pPr>
        <w:spacing w:line="460" w:lineRule="exact"/>
        <w:rPr>
          <w:b/>
          <w:sz w:val="24"/>
        </w:rPr>
      </w:pPr>
    </w:p>
    <w:p w:rsidR="001D7322" w:rsidRDefault="001D7322">
      <w:pPr>
        <w:spacing w:line="460" w:lineRule="exact"/>
        <w:rPr>
          <w:b/>
          <w:sz w:val="24"/>
        </w:rPr>
      </w:pPr>
    </w:p>
    <w:p w:rsidR="001D7322" w:rsidRDefault="00E04ECA" w:rsidP="002C3B23">
      <w:pPr>
        <w:spacing w:line="360" w:lineRule="auto"/>
        <w:ind w:right="84" w:firstLineChars="100" w:firstLine="223"/>
        <w:rPr>
          <w:sz w:val="24"/>
        </w:rPr>
      </w:pPr>
      <w:r>
        <w:rPr>
          <w:sz w:val="24"/>
        </w:rPr>
        <w:t>投标人名称：</w:t>
      </w:r>
    </w:p>
    <w:p w:rsidR="001D7322" w:rsidRDefault="001D7322" w:rsidP="002C3B23">
      <w:pPr>
        <w:spacing w:line="360" w:lineRule="auto"/>
        <w:ind w:right="84" w:firstLineChars="100" w:firstLine="223"/>
        <w:rPr>
          <w:sz w:val="24"/>
        </w:rPr>
      </w:pPr>
    </w:p>
    <w:p w:rsidR="001D7322" w:rsidRDefault="00E04ECA" w:rsidP="002C3B23">
      <w:pPr>
        <w:spacing w:line="360" w:lineRule="auto"/>
        <w:ind w:right="84" w:firstLineChars="100" w:firstLine="223"/>
        <w:rPr>
          <w:position w:val="-40"/>
          <w:sz w:val="24"/>
        </w:rPr>
      </w:pPr>
      <w:r>
        <w:rPr>
          <w:sz w:val="24"/>
        </w:rPr>
        <w:t>日期</w:t>
      </w:r>
      <w:r>
        <w:rPr>
          <w:b/>
          <w:sz w:val="24"/>
        </w:rPr>
        <w:br w:type="page"/>
      </w:r>
    </w:p>
    <w:p w:rsidR="001D7322" w:rsidRDefault="00E04ECA">
      <w:pPr>
        <w:spacing w:line="460" w:lineRule="exact"/>
        <w:rPr>
          <w:b/>
          <w:sz w:val="24"/>
        </w:rPr>
      </w:pPr>
      <w:r>
        <w:rPr>
          <w:b/>
          <w:sz w:val="24"/>
        </w:rPr>
        <w:lastRenderedPageBreak/>
        <w:t>附件</w:t>
      </w:r>
      <w:r>
        <w:rPr>
          <w:b/>
          <w:sz w:val="24"/>
        </w:rPr>
        <w:t>8</w:t>
      </w:r>
    </w:p>
    <w:p w:rsidR="001D7322" w:rsidRDefault="00E04ECA">
      <w:pPr>
        <w:autoSpaceDN w:val="0"/>
        <w:spacing w:line="360" w:lineRule="auto"/>
        <w:jc w:val="center"/>
        <w:rPr>
          <w:b/>
          <w:bCs/>
          <w:sz w:val="24"/>
        </w:rPr>
      </w:pPr>
      <w:r>
        <w:rPr>
          <w:rFonts w:hint="eastAsia"/>
          <w:b/>
          <w:bCs/>
          <w:sz w:val="24"/>
        </w:rPr>
        <w:t>投标</w:t>
      </w:r>
      <w:r>
        <w:rPr>
          <w:b/>
          <w:bCs/>
          <w:sz w:val="24"/>
        </w:rPr>
        <w:t>代表人授权书</w:t>
      </w:r>
    </w:p>
    <w:p w:rsidR="001D7322" w:rsidRDefault="001D7322">
      <w:pPr>
        <w:spacing w:line="360" w:lineRule="auto"/>
        <w:rPr>
          <w:sz w:val="24"/>
          <w:szCs w:val="21"/>
        </w:rPr>
      </w:pPr>
    </w:p>
    <w:p w:rsidR="001D7322" w:rsidRDefault="00E04ECA">
      <w:pPr>
        <w:spacing w:line="360" w:lineRule="auto"/>
        <w:rPr>
          <w:sz w:val="24"/>
          <w:szCs w:val="21"/>
        </w:rPr>
      </w:pPr>
      <w:r>
        <w:rPr>
          <w:sz w:val="24"/>
          <w:szCs w:val="21"/>
        </w:rPr>
        <w:t>致：天津市政府采购中心</w:t>
      </w:r>
    </w:p>
    <w:p w:rsidR="001D7322" w:rsidRDefault="00E04ECA" w:rsidP="002C3B23">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1D7322" w:rsidRDefault="00E04ECA" w:rsidP="002C3B23">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1D7322" w:rsidRDefault="00E04ECA" w:rsidP="002C3B23">
      <w:pPr>
        <w:spacing w:line="360" w:lineRule="auto"/>
        <w:ind w:firstLineChars="200" w:firstLine="446"/>
        <w:rPr>
          <w:sz w:val="24"/>
          <w:szCs w:val="21"/>
        </w:rPr>
      </w:pPr>
      <w:r>
        <w:rPr>
          <w:sz w:val="24"/>
          <w:szCs w:val="21"/>
        </w:rPr>
        <w:t>本授权书至投标有效期结束前始终有效。</w:t>
      </w:r>
    </w:p>
    <w:p w:rsidR="001D7322" w:rsidRDefault="00E04ECA" w:rsidP="002C3B23">
      <w:pPr>
        <w:spacing w:line="360" w:lineRule="auto"/>
        <w:ind w:firstLineChars="200" w:firstLine="446"/>
        <w:rPr>
          <w:sz w:val="24"/>
          <w:szCs w:val="21"/>
        </w:rPr>
      </w:pPr>
      <w:r>
        <w:rPr>
          <w:sz w:val="24"/>
          <w:szCs w:val="21"/>
        </w:rPr>
        <w:t>投标代表人无转委托权，特此委托。</w:t>
      </w:r>
    </w:p>
    <w:p w:rsidR="001D7322" w:rsidRDefault="001D7322" w:rsidP="002C3B23">
      <w:pPr>
        <w:spacing w:line="360" w:lineRule="auto"/>
        <w:ind w:firstLineChars="200" w:firstLine="446"/>
        <w:rPr>
          <w:sz w:val="24"/>
        </w:rPr>
      </w:pPr>
    </w:p>
    <w:p w:rsidR="001D7322" w:rsidRDefault="001D7322" w:rsidP="002C3B23">
      <w:pPr>
        <w:spacing w:line="360" w:lineRule="auto"/>
        <w:ind w:firstLineChars="200" w:firstLine="446"/>
        <w:rPr>
          <w:sz w:val="24"/>
        </w:rPr>
      </w:pPr>
    </w:p>
    <w:p w:rsidR="001D7322" w:rsidRDefault="001D7322" w:rsidP="002C3B23">
      <w:pPr>
        <w:spacing w:line="360" w:lineRule="auto"/>
        <w:ind w:firstLineChars="200" w:firstLine="446"/>
        <w:rPr>
          <w:sz w:val="24"/>
        </w:rPr>
      </w:pPr>
    </w:p>
    <w:p w:rsidR="001D7322" w:rsidRDefault="00E04ECA" w:rsidP="002C3B23">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f"/>
        <w:tblW w:w="0" w:type="auto"/>
        <w:tblLook w:val="04A0" w:firstRow="1" w:lastRow="0" w:firstColumn="1" w:lastColumn="0" w:noHBand="0" w:noVBand="1"/>
      </w:tblPr>
      <w:tblGrid>
        <w:gridCol w:w="4264"/>
        <w:gridCol w:w="4264"/>
      </w:tblGrid>
      <w:tr w:rsidR="001D7322">
        <w:tc>
          <w:tcPr>
            <w:tcW w:w="4264" w:type="dxa"/>
          </w:tcPr>
          <w:p w:rsidR="001D7322" w:rsidRDefault="00E04ECA">
            <w:pPr>
              <w:spacing w:line="360" w:lineRule="auto"/>
              <w:jc w:val="left"/>
              <w:rPr>
                <w:sz w:val="24"/>
              </w:rPr>
            </w:pPr>
            <w:r>
              <w:rPr>
                <w:sz w:val="24"/>
              </w:rPr>
              <w:t>投标代表人身份证正面</w:t>
            </w:r>
          </w:p>
          <w:p w:rsidR="001D7322" w:rsidRDefault="001D7322">
            <w:pPr>
              <w:spacing w:line="360" w:lineRule="auto"/>
              <w:jc w:val="left"/>
              <w:rPr>
                <w:sz w:val="24"/>
              </w:rPr>
            </w:pPr>
          </w:p>
          <w:p w:rsidR="001D7322" w:rsidRDefault="001D7322">
            <w:pPr>
              <w:spacing w:line="360" w:lineRule="auto"/>
              <w:jc w:val="left"/>
              <w:rPr>
                <w:sz w:val="24"/>
              </w:rPr>
            </w:pPr>
          </w:p>
          <w:p w:rsidR="001D7322" w:rsidRDefault="001D7322">
            <w:pPr>
              <w:spacing w:line="360" w:lineRule="auto"/>
              <w:jc w:val="left"/>
              <w:rPr>
                <w:sz w:val="24"/>
              </w:rPr>
            </w:pPr>
          </w:p>
          <w:p w:rsidR="001D7322" w:rsidRDefault="001D7322">
            <w:pPr>
              <w:spacing w:line="360" w:lineRule="auto"/>
              <w:jc w:val="left"/>
              <w:rPr>
                <w:sz w:val="24"/>
              </w:rPr>
            </w:pPr>
          </w:p>
          <w:p w:rsidR="001D7322" w:rsidRDefault="001D7322">
            <w:pPr>
              <w:spacing w:line="360" w:lineRule="auto"/>
              <w:jc w:val="left"/>
              <w:rPr>
                <w:sz w:val="24"/>
              </w:rPr>
            </w:pPr>
          </w:p>
        </w:tc>
        <w:tc>
          <w:tcPr>
            <w:tcW w:w="4264" w:type="dxa"/>
          </w:tcPr>
          <w:p w:rsidR="001D7322" w:rsidRDefault="00E04ECA">
            <w:pPr>
              <w:spacing w:line="360" w:lineRule="auto"/>
              <w:jc w:val="left"/>
              <w:rPr>
                <w:sz w:val="24"/>
              </w:rPr>
            </w:pPr>
            <w:r>
              <w:rPr>
                <w:sz w:val="24"/>
              </w:rPr>
              <w:t>投标代表人身份证背面</w:t>
            </w:r>
          </w:p>
        </w:tc>
      </w:tr>
    </w:tbl>
    <w:p w:rsidR="001D7322" w:rsidRDefault="001D7322" w:rsidP="002C3B23">
      <w:pPr>
        <w:spacing w:line="360" w:lineRule="auto"/>
        <w:ind w:firstLineChars="2100" w:firstLine="4686"/>
        <w:rPr>
          <w:sz w:val="24"/>
        </w:rPr>
      </w:pPr>
    </w:p>
    <w:p w:rsidR="001D7322" w:rsidRDefault="00E04ECA">
      <w:pPr>
        <w:spacing w:line="460" w:lineRule="exact"/>
        <w:ind w:right="444"/>
        <w:rPr>
          <w:b/>
          <w:sz w:val="24"/>
        </w:rPr>
      </w:pPr>
      <w:r>
        <w:rPr>
          <w:b/>
          <w:sz w:val="24"/>
        </w:rPr>
        <w:br w:type="page"/>
      </w:r>
      <w:r>
        <w:rPr>
          <w:b/>
          <w:sz w:val="24"/>
        </w:rPr>
        <w:lastRenderedPageBreak/>
        <w:t>附件</w:t>
      </w:r>
      <w:r>
        <w:rPr>
          <w:b/>
          <w:sz w:val="24"/>
        </w:rPr>
        <w:t>9</w:t>
      </w:r>
      <w:r>
        <w:rPr>
          <w:rFonts w:hint="eastAsia"/>
          <w:b/>
          <w:sz w:val="24"/>
        </w:rPr>
        <w:t>-1</w:t>
      </w:r>
    </w:p>
    <w:p w:rsidR="001D7322" w:rsidRDefault="00E04ECA">
      <w:pPr>
        <w:autoSpaceDE w:val="0"/>
        <w:autoSpaceDN w:val="0"/>
        <w:spacing w:line="480" w:lineRule="auto"/>
        <w:jc w:val="center"/>
        <w:rPr>
          <w:sz w:val="24"/>
          <w:szCs w:val="24"/>
        </w:rPr>
      </w:pPr>
      <w:r>
        <w:rPr>
          <w:b/>
          <w:sz w:val="24"/>
          <w:szCs w:val="24"/>
        </w:rPr>
        <w:t>中小企业声明函（服务）</w:t>
      </w:r>
    </w:p>
    <w:p w:rsidR="001D7322" w:rsidRDefault="00E04ECA" w:rsidP="002C3B23">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1D7322" w:rsidRDefault="00E04ECA" w:rsidP="002C3B23">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1D7322" w:rsidRDefault="00E04ECA" w:rsidP="002C3B23">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1D7322" w:rsidRDefault="00E04ECA">
      <w:pPr>
        <w:autoSpaceDE w:val="0"/>
        <w:autoSpaceDN w:val="0"/>
        <w:spacing w:line="500" w:lineRule="exact"/>
        <w:ind w:left="641"/>
        <w:jc w:val="left"/>
        <w:rPr>
          <w:sz w:val="24"/>
          <w:szCs w:val="24"/>
        </w:rPr>
      </w:pPr>
      <w:r>
        <w:rPr>
          <w:sz w:val="24"/>
          <w:szCs w:val="24"/>
        </w:rPr>
        <w:t>……</w:t>
      </w:r>
    </w:p>
    <w:p w:rsidR="001D7322" w:rsidRDefault="00E04ECA" w:rsidP="002C3B23">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1D7322" w:rsidRDefault="00E04ECA" w:rsidP="002C3B23">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1D7322" w:rsidRDefault="00E04ECA">
      <w:pPr>
        <w:autoSpaceDE w:val="0"/>
        <w:autoSpaceDN w:val="0"/>
        <w:spacing w:line="500" w:lineRule="exact"/>
        <w:ind w:left="3840"/>
        <w:jc w:val="left"/>
        <w:rPr>
          <w:sz w:val="24"/>
          <w:szCs w:val="24"/>
        </w:rPr>
      </w:pPr>
      <w:r>
        <w:rPr>
          <w:sz w:val="24"/>
          <w:szCs w:val="24"/>
        </w:rPr>
        <w:t>投标人名称：</w:t>
      </w:r>
    </w:p>
    <w:p w:rsidR="001D7322" w:rsidRDefault="00E04ECA">
      <w:pPr>
        <w:autoSpaceDE w:val="0"/>
        <w:autoSpaceDN w:val="0"/>
        <w:spacing w:line="500" w:lineRule="exact"/>
        <w:ind w:left="3840"/>
        <w:jc w:val="left"/>
        <w:rPr>
          <w:sz w:val="32"/>
        </w:rPr>
      </w:pPr>
      <w:r>
        <w:rPr>
          <w:sz w:val="24"/>
          <w:szCs w:val="24"/>
        </w:rPr>
        <w:t>日期：</w:t>
      </w:r>
    </w:p>
    <w:p w:rsidR="001D7322" w:rsidRDefault="00E04ECA">
      <w:pPr>
        <w:spacing w:line="360" w:lineRule="auto"/>
        <w:ind w:right="84" w:firstLineChars="100" w:firstLine="224"/>
        <w:rPr>
          <w:b/>
          <w:sz w:val="24"/>
          <w:szCs w:val="24"/>
        </w:rPr>
      </w:pPr>
      <w:r>
        <w:rPr>
          <w:b/>
          <w:sz w:val="24"/>
          <w:szCs w:val="24"/>
        </w:rPr>
        <w:t>注：</w:t>
      </w:r>
    </w:p>
    <w:p w:rsidR="001D7322" w:rsidRDefault="00E04ECA">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1D7322" w:rsidRDefault="00E04ECA">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年度数据的新成立企业可不填报。除新成立企业外，上表填写不全的，不享受中小企业扶持政策。</w:t>
      </w:r>
    </w:p>
    <w:p w:rsidR="001D7322" w:rsidRDefault="00E04ECA">
      <w:pPr>
        <w:spacing w:line="360" w:lineRule="auto"/>
        <w:ind w:right="84" w:firstLineChars="100" w:firstLine="224"/>
        <w:rPr>
          <w:b/>
          <w:sz w:val="24"/>
        </w:rPr>
      </w:pPr>
      <w:r>
        <w:rPr>
          <w:b/>
          <w:sz w:val="24"/>
          <w:szCs w:val="24"/>
        </w:rPr>
        <w:t>3.</w:t>
      </w:r>
      <w:r>
        <w:rPr>
          <w:b/>
          <w:sz w:val="24"/>
          <w:szCs w:val="24"/>
        </w:rPr>
        <w:t>中标（成交）供应</w:t>
      </w:r>
      <w:proofErr w:type="gramStart"/>
      <w:r>
        <w:rPr>
          <w:b/>
          <w:sz w:val="24"/>
          <w:szCs w:val="24"/>
        </w:rPr>
        <w:t>商享受</w:t>
      </w:r>
      <w:proofErr w:type="gramEnd"/>
      <w:r>
        <w:rPr>
          <w:b/>
          <w:sz w:val="24"/>
          <w:szCs w:val="24"/>
        </w:rPr>
        <w:t>中小企业扶持政策的，将随中标（成交）结果同时公告其《中小企业声明函》，接受社会监督。</w:t>
      </w:r>
      <w:r>
        <w:rPr>
          <w:b/>
          <w:sz w:val="24"/>
        </w:rPr>
        <w:br w:type="page"/>
      </w:r>
    </w:p>
    <w:p w:rsidR="001D7322" w:rsidRDefault="00E04ECA">
      <w:pPr>
        <w:autoSpaceDN w:val="0"/>
        <w:spacing w:line="360" w:lineRule="auto"/>
        <w:rPr>
          <w:b/>
          <w:sz w:val="24"/>
        </w:rPr>
      </w:pPr>
      <w:r>
        <w:rPr>
          <w:rFonts w:hint="eastAsia"/>
          <w:b/>
          <w:sz w:val="24"/>
        </w:rPr>
        <w:lastRenderedPageBreak/>
        <w:t>附件</w:t>
      </w:r>
      <w:r>
        <w:rPr>
          <w:rFonts w:hint="eastAsia"/>
          <w:b/>
          <w:sz w:val="24"/>
        </w:rPr>
        <w:t>9-2</w:t>
      </w:r>
    </w:p>
    <w:p w:rsidR="001D7322" w:rsidRDefault="00E04ECA">
      <w:pPr>
        <w:autoSpaceDN w:val="0"/>
        <w:spacing w:line="360" w:lineRule="auto"/>
        <w:jc w:val="left"/>
        <w:rPr>
          <w:b/>
          <w:bCs/>
          <w:sz w:val="24"/>
        </w:rPr>
      </w:pPr>
      <w:r>
        <w:rPr>
          <w:rFonts w:hint="eastAsia"/>
          <w:b/>
          <w:kern w:val="0"/>
          <w:sz w:val="24"/>
          <w:szCs w:val="21"/>
        </w:rPr>
        <w:t>若不是残疾人福利性单位，投标文件中可不提供此声明函</w:t>
      </w:r>
    </w:p>
    <w:p w:rsidR="001D7322" w:rsidRDefault="001D7322">
      <w:pPr>
        <w:autoSpaceDN w:val="0"/>
        <w:spacing w:line="360" w:lineRule="auto"/>
        <w:jc w:val="center"/>
        <w:rPr>
          <w:b/>
          <w:bCs/>
          <w:sz w:val="24"/>
        </w:rPr>
      </w:pPr>
    </w:p>
    <w:p w:rsidR="001D7322" w:rsidRDefault="00E04ECA">
      <w:pPr>
        <w:snapToGrid w:val="0"/>
        <w:spacing w:line="360" w:lineRule="auto"/>
        <w:jc w:val="center"/>
        <w:rPr>
          <w:b/>
          <w:bCs/>
          <w:sz w:val="24"/>
        </w:rPr>
      </w:pPr>
      <w:r>
        <w:rPr>
          <w:rFonts w:hint="eastAsia"/>
          <w:b/>
          <w:bCs/>
          <w:sz w:val="24"/>
        </w:rPr>
        <w:t>残疾人福利性单位声明函</w:t>
      </w:r>
    </w:p>
    <w:p w:rsidR="001D7322" w:rsidRDefault="001D7322">
      <w:pPr>
        <w:snapToGrid w:val="0"/>
        <w:spacing w:line="360" w:lineRule="auto"/>
        <w:ind w:firstLineChars="200" w:firstLine="448"/>
        <w:jc w:val="left"/>
        <w:rPr>
          <w:b/>
          <w:bCs/>
          <w:sz w:val="24"/>
        </w:rPr>
      </w:pPr>
    </w:p>
    <w:p w:rsidR="001D7322" w:rsidRDefault="00E04ECA" w:rsidP="002C3B23">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1D7322" w:rsidRDefault="00E04ECA" w:rsidP="002C3B23">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1D7322" w:rsidRDefault="001D7322" w:rsidP="002C3B23">
      <w:pPr>
        <w:snapToGrid w:val="0"/>
        <w:spacing w:line="360" w:lineRule="auto"/>
        <w:ind w:firstLineChars="200" w:firstLine="446"/>
        <w:jc w:val="left"/>
        <w:rPr>
          <w:bCs/>
          <w:sz w:val="24"/>
        </w:rPr>
      </w:pPr>
    </w:p>
    <w:p w:rsidR="001D7322" w:rsidRDefault="001D7322" w:rsidP="002C3B23">
      <w:pPr>
        <w:snapToGrid w:val="0"/>
        <w:spacing w:line="360" w:lineRule="auto"/>
        <w:ind w:firstLineChars="200" w:firstLine="446"/>
        <w:jc w:val="left"/>
        <w:rPr>
          <w:bCs/>
          <w:sz w:val="24"/>
        </w:rPr>
      </w:pPr>
    </w:p>
    <w:p w:rsidR="001D7322" w:rsidRDefault="00E04ECA" w:rsidP="002C3B23">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1D7322" w:rsidRDefault="001D7322" w:rsidP="002C3B23">
      <w:pPr>
        <w:snapToGrid w:val="0"/>
        <w:spacing w:line="360" w:lineRule="auto"/>
        <w:ind w:firstLineChars="200" w:firstLine="446"/>
        <w:jc w:val="left"/>
        <w:rPr>
          <w:bCs/>
          <w:sz w:val="24"/>
        </w:rPr>
      </w:pPr>
    </w:p>
    <w:p w:rsidR="001D7322" w:rsidRDefault="00E04ECA" w:rsidP="002C3B23">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1D7322" w:rsidRDefault="001D7322" w:rsidP="002C3B23">
      <w:pPr>
        <w:snapToGrid w:val="0"/>
        <w:spacing w:line="360" w:lineRule="auto"/>
        <w:ind w:firstLineChars="200" w:firstLine="446"/>
        <w:jc w:val="left"/>
        <w:rPr>
          <w:sz w:val="24"/>
          <w:szCs w:val="21"/>
        </w:rPr>
      </w:pPr>
    </w:p>
    <w:p w:rsidR="001D7322" w:rsidRDefault="00E04ECA" w:rsidP="002C3B23">
      <w:pPr>
        <w:snapToGrid w:val="0"/>
        <w:spacing w:line="360" w:lineRule="auto"/>
        <w:ind w:firstLineChars="200" w:firstLine="446"/>
        <w:rPr>
          <w:sz w:val="24"/>
          <w:szCs w:val="21"/>
        </w:rPr>
      </w:pPr>
      <w:r>
        <w:rPr>
          <w:sz w:val="24"/>
          <w:szCs w:val="21"/>
        </w:rPr>
        <w:t>注：</w:t>
      </w:r>
    </w:p>
    <w:p w:rsidR="001D7322" w:rsidRDefault="00E04ECA">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1D7322" w:rsidRDefault="00E04ECA">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1D7322" w:rsidRDefault="00E04ECA">
      <w:pPr>
        <w:widowControl/>
        <w:jc w:val="left"/>
        <w:rPr>
          <w:b/>
          <w:sz w:val="24"/>
        </w:rPr>
      </w:pPr>
      <w:r>
        <w:rPr>
          <w:b/>
          <w:sz w:val="24"/>
        </w:rPr>
        <w:br w:type="page"/>
      </w:r>
    </w:p>
    <w:p w:rsidR="001D7322" w:rsidRDefault="00E04ECA">
      <w:pPr>
        <w:spacing w:line="480" w:lineRule="auto"/>
      </w:pPr>
      <w:r>
        <w:rPr>
          <w:b/>
          <w:sz w:val="24"/>
        </w:rPr>
        <w:lastRenderedPageBreak/>
        <w:t>附件</w:t>
      </w:r>
      <w:r>
        <w:rPr>
          <w:b/>
          <w:sz w:val="24"/>
        </w:rPr>
        <w:t>1</w:t>
      </w:r>
      <w:r>
        <w:rPr>
          <w:rFonts w:hint="eastAsia"/>
          <w:b/>
          <w:sz w:val="24"/>
        </w:rPr>
        <w:t>0</w:t>
      </w:r>
      <w:r>
        <w:rPr>
          <w:b/>
          <w:sz w:val="24"/>
        </w:rPr>
        <w:t>：招标文件第</w:t>
      </w:r>
      <w:r>
        <w:rPr>
          <w:rFonts w:hint="eastAsia"/>
          <w:b/>
          <w:sz w:val="24"/>
        </w:rPr>
        <w:t>一</w:t>
      </w:r>
      <w:r>
        <w:rPr>
          <w:b/>
          <w:sz w:val="24"/>
        </w:rPr>
        <w:t>部分供应商资格要求的证件</w:t>
      </w:r>
    </w:p>
    <w:p w:rsidR="001D7322" w:rsidRDefault="001D7322">
      <w:pPr>
        <w:spacing w:line="560" w:lineRule="exact"/>
        <w:jc w:val="left"/>
        <w:rPr>
          <w:sz w:val="28"/>
        </w:rPr>
      </w:pPr>
    </w:p>
    <w:p w:rsidR="001D7322" w:rsidRDefault="001D7322">
      <w:pPr>
        <w:spacing w:line="560" w:lineRule="exact"/>
        <w:jc w:val="left"/>
        <w:rPr>
          <w:sz w:val="28"/>
        </w:rPr>
      </w:pPr>
    </w:p>
    <w:p w:rsidR="001D7322" w:rsidRDefault="001D7322">
      <w:pPr>
        <w:spacing w:line="560" w:lineRule="exact"/>
        <w:jc w:val="left"/>
        <w:rPr>
          <w:sz w:val="28"/>
        </w:rPr>
      </w:pPr>
    </w:p>
    <w:p w:rsidR="001D7322" w:rsidRDefault="001D7322">
      <w:pPr>
        <w:spacing w:line="560" w:lineRule="exact"/>
        <w:jc w:val="left"/>
        <w:rPr>
          <w:sz w:val="28"/>
        </w:rPr>
      </w:pPr>
    </w:p>
    <w:p w:rsidR="001D7322" w:rsidRDefault="001D7322">
      <w:pPr>
        <w:spacing w:line="560" w:lineRule="exact"/>
        <w:jc w:val="left"/>
        <w:rPr>
          <w:sz w:val="28"/>
        </w:rPr>
      </w:pPr>
    </w:p>
    <w:p w:rsidR="001D7322" w:rsidRDefault="001D7322">
      <w:pPr>
        <w:spacing w:line="560" w:lineRule="exact"/>
        <w:jc w:val="left"/>
        <w:rPr>
          <w:sz w:val="28"/>
        </w:rPr>
      </w:pPr>
    </w:p>
    <w:p w:rsidR="001D7322" w:rsidRDefault="001D7322">
      <w:pPr>
        <w:spacing w:line="560" w:lineRule="exact"/>
        <w:jc w:val="left"/>
        <w:rPr>
          <w:sz w:val="28"/>
        </w:rPr>
      </w:pPr>
    </w:p>
    <w:p w:rsidR="001D7322" w:rsidRDefault="001D7322">
      <w:pPr>
        <w:spacing w:line="560" w:lineRule="exact"/>
        <w:jc w:val="left"/>
        <w:rPr>
          <w:sz w:val="28"/>
        </w:rPr>
      </w:pPr>
    </w:p>
    <w:p w:rsidR="001D7322" w:rsidRDefault="001D7322">
      <w:pPr>
        <w:spacing w:line="560" w:lineRule="exact"/>
        <w:jc w:val="left"/>
        <w:rPr>
          <w:sz w:val="28"/>
        </w:rPr>
      </w:pPr>
    </w:p>
    <w:p w:rsidR="001D7322" w:rsidRDefault="001D7322">
      <w:pPr>
        <w:spacing w:line="560" w:lineRule="exact"/>
        <w:jc w:val="left"/>
        <w:rPr>
          <w:sz w:val="28"/>
        </w:rPr>
      </w:pPr>
    </w:p>
    <w:p w:rsidR="001D7322" w:rsidRDefault="001D7322">
      <w:pPr>
        <w:spacing w:line="560" w:lineRule="exact"/>
        <w:jc w:val="left"/>
        <w:rPr>
          <w:sz w:val="28"/>
        </w:rPr>
      </w:pPr>
    </w:p>
    <w:p w:rsidR="001D7322" w:rsidRDefault="001D7322">
      <w:pPr>
        <w:spacing w:line="560" w:lineRule="exact"/>
        <w:jc w:val="left"/>
        <w:rPr>
          <w:sz w:val="28"/>
        </w:rPr>
      </w:pPr>
    </w:p>
    <w:p w:rsidR="001D7322" w:rsidRDefault="001D7322">
      <w:pPr>
        <w:spacing w:line="560" w:lineRule="exact"/>
        <w:jc w:val="left"/>
        <w:rPr>
          <w:sz w:val="28"/>
        </w:rPr>
      </w:pPr>
    </w:p>
    <w:p w:rsidR="001D7322" w:rsidRDefault="001D7322">
      <w:pPr>
        <w:spacing w:line="560" w:lineRule="exact"/>
        <w:jc w:val="left"/>
        <w:rPr>
          <w:sz w:val="28"/>
        </w:rPr>
      </w:pPr>
    </w:p>
    <w:p w:rsidR="001D7322" w:rsidRDefault="001D7322">
      <w:pPr>
        <w:spacing w:line="560" w:lineRule="exact"/>
        <w:jc w:val="left"/>
        <w:rPr>
          <w:sz w:val="28"/>
        </w:rPr>
      </w:pPr>
    </w:p>
    <w:p w:rsidR="001D7322" w:rsidRDefault="001D7322">
      <w:pPr>
        <w:spacing w:line="560" w:lineRule="exact"/>
        <w:jc w:val="left"/>
        <w:rPr>
          <w:sz w:val="28"/>
        </w:rPr>
      </w:pPr>
    </w:p>
    <w:p w:rsidR="001D7322" w:rsidRDefault="001D7322">
      <w:pPr>
        <w:spacing w:line="560" w:lineRule="exact"/>
        <w:jc w:val="left"/>
        <w:rPr>
          <w:sz w:val="28"/>
        </w:rPr>
      </w:pPr>
    </w:p>
    <w:p w:rsidR="001D7322" w:rsidRDefault="001D7322">
      <w:pPr>
        <w:spacing w:line="560" w:lineRule="exact"/>
        <w:jc w:val="left"/>
        <w:rPr>
          <w:sz w:val="28"/>
        </w:rPr>
      </w:pPr>
    </w:p>
    <w:p w:rsidR="001D7322" w:rsidRDefault="001D7322">
      <w:pPr>
        <w:spacing w:line="560" w:lineRule="exact"/>
        <w:jc w:val="left"/>
        <w:rPr>
          <w:sz w:val="28"/>
        </w:rPr>
      </w:pPr>
    </w:p>
    <w:p w:rsidR="001D7322" w:rsidRDefault="001D7322">
      <w:pPr>
        <w:spacing w:line="560" w:lineRule="exact"/>
        <w:jc w:val="left"/>
        <w:rPr>
          <w:sz w:val="28"/>
        </w:rPr>
      </w:pPr>
    </w:p>
    <w:p w:rsidR="001D7322" w:rsidRDefault="001D7322">
      <w:pPr>
        <w:spacing w:line="560" w:lineRule="exact"/>
        <w:jc w:val="left"/>
        <w:rPr>
          <w:sz w:val="28"/>
        </w:rPr>
      </w:pPr>
    </w:p>
    <w:p w:rsidR="001D7322" w:rsidRDefault="001D7322">
      <w:pPr>
        <w:spacing w:line="560" w:lineRule="exact"/>
        <w:jc w:val="left"/>
        <w:rPr>
          <w:sz w:val="28"/>
        </w:rPr>
      </w:pPr>
    </w:p>
    <w:p w:rsidR="001D7322" w:rsidRDefault="001D7322">
      <w:pPr>
        <w:spacing w:line="560" w:lineRule="exact"/>
        <w:jc w:val="left"/>
        <w:rPr>
          <w:sz w:val="28"/>
        </w:rPr>
      </w:pPr>
    </w:p>
    <w:p w:rsidR="001D7322" w:rsidRDefault="00E04ECA">
      <w:pPr>
        <w:spacing w:line="560" w:lineRule="exact"/>
        <w:jc w:val="left"/>
        <w:rPr>
          <w:b/>
          <w:sz w:val="24"/>
        </w:rPr>
      </w:pPr>
      <w:r>
        <w:rPr>
          <w:b/>
          <w:sz w:val="24"/>
        </w:rPr>
        <w:lastRenderedPageBreak/>
        <w:t>附件</w:t>
      </w:r>
      <w:r>
        <w:rPr>
          <w:b/>
          <w:sz w:val="24"/>
        </w:rPr>
        <w:t>1</w:t>
      </w:r>
      <w:r>
        <w:rPr>
          <w:rFonts w:hint="eastAsia"/>
          <w:b/>
          <w:sz w:val="24"/>
        </w:rPr>
        <w:t>1</w:t>
      </w:r>
    </w:p>
    <w:p w:rsidR="001D7322" w:rsidRDefault="00E04ECA">
      <w:pPr>
        <w:spacing w:line="560" w:lineRule="exact"/>
        <w:jc w:val="center"/>
        <w:rPr>
          <w:b/>
          <w:sz w:val="24"/>
        </w:rPr>
      </w:pPr>
      <w:r>
        <w:rPr>
          <w:b/>
          <w:sz w:val="24"/>
        </w:rPr>
        <w:t>管理大纲</w:t>
      </w:r>
    </w:p>
    <w:p w:rsidR="001D7322" w:rsidRDefault="00E04ECA" w:rsidP="002C3B23">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1D7322" w:rsidRDefault="00E04ECA" w:rsidP="002C3B23">
      <w:pPr>
        <w:spacing w:line="560" w:lineRule="exact"/>
        <w:ind w:firstLineChars="300" w:firstLine="669"/>
        <w:jc w:val="left"/>
        <w:rPr>
          <w:sz w:val="24"/>
        </w:rPr>
      </w:pPr>
      <w:r>
        <w:rPr>
          <w:sz w:val="24"/>
        </w:rPr>
        <w:t>投标人将专项服务委托专业公司承担的，应当进行说明。</w:t>
      </w:r>
    </w:p>
    <w:p w:rsidR="001D7322" w:rsidRDefault="001D7322">
      <w:pPr>
        <w:spacing w:line="560" w:lineRule="exact"/>
        <w:jc w:val="left"/>
        <w:rPr>
          <w:sz w:val="28"/>
        </w:rPr>
      </w:pPr>
    </w:p>
    <w:p w:rsidR="001D7322" w:rsidRDefault="001D7322">
      <w:pPr>
        <w:spacing w:line="560" w:lineRule="exact"/>
        <w:jc w:val="left"/>
        <w:rPr>
          <w:sz w:val="28"/>
        </w:rPr>
      </w:pPr>
    </w:p>
    <w:p w:rsidR="001D7322" w:rsidRDefault="001D7322">
      <w:pPr>
        <w:spacing w:line="560" w:lineRule="exact"/>
        <w:jc w:val="left"/>
        <w:rPr>
          <w:sz w:val="28"/>
        </w:rPr>
      </w:pPr>
    </w:p>
    <w:p w:rsidR="001D7322" w:rsidRDefault="001D7322">
      <w:pPr>
        <w:spacing w:line="560" w:lineRule="exact"/>
        <w:jc w:val="left"/>
        <w:rPr>
          <w:sz w:val="28"/>
        </w:rPr>
      </w:pPr>
    </w:p>
    <w:p w:rsidR="001D7322" w:rsidRDefault="001D7322">
      <w:pPr>
        <w:spacing w:line="560" w:lineRule="exact"/>
        <w:jc w:val="left"/>
        <w:rPr>
          <w:sz w:val="28"/>
        </w:rPr>
      </w:pPr>
    </w:p>
    <w:p w:rsidR="001D7322" w:rsidRDefault="001D7322">
      <w:pPr>
        <w:spacing w:line="560" w:lineRule="exact"/>
        <w:jc w:val="left"/>
        <w:rPr>
          <w:sz w:val="28"/>
        </w:rPr>
      </w:pPr>
    </w:p>
    <w:p w:rsidR="001D7322" w:rsidRDefault="001D7322">
      <w:pPr>
        <w:spacing w:line="560" w:lineRule="exact"/>
        <w:jc w:val="left"/>
        <w:rPr>
          <w:sz w:val="28"/>
        </w:rPr>
      </w:pPr>
    </w:p>
    <w:p w:rsidR="001D7322" w:rsidRDefault="001D7322">
      <w:pPr>
        <w:spacing w:line="560" w:lineRule="exact"/>
        <w:jc w:val="left"/>
        <w:rPr>
          <w:sz w:val="28"/>
        </w:rPr>
      </w:pPr>
    </w:p>
    <w:p w:rsidR="001D7322" w:rsidRDefault="001D7322">
      <w:pPr>
        <w:spacing w:line="560" w:lineRule="exact"/>
        <w:jc w:val="left"/>
        <w:rPr>
          <w:sz w:val="28"/>
        </w:rPr>
      </w:pPr>
    </w:p>
    <w:p w:rsidR="001D7322" w:rsidRDefault="001D7322">
      <w:pPr>
        <w:spacing w:line="560" w:lineRule="exact"/>
        <w:jc w:val="left"/>
        <w:rPr>
          <w:sz w:val="28"/>
        </w:rPr>
      </w:pPr>
    </w:p>
    <w:p w:rsidR="001D7322" w:rsidRDefault="00E04ECA">
      <w:pPr>
        <w:spacing w:line="360" w:lineRule="auto"/>
        <w:ind w:right="84"/>
        <w:rPr>
          <w:sz w:val="24"/>
        </w:rPr>
      </w:pPr>
      <w:r>
        <w:rPr>
          <w:sz w:val="24"/>
        </w:rPr>
        <w:t>投标人名称：</w:t>
      </w:r>
    </w:p>
    <w:p w:rsidR="001D7322" w:rsidRDefault="001D7322" w:rsidP="002C3B23">
      <w:pPr>
        <w:spacing w:line="360" w:lineRule="auto"/>
        <w:ind w:right="84" w:firstLineChars="100" w:firstLine="223"/>
        <w:rPr>
          <w:sz w:val="24"/>
        </w:rPr>
      </w:pPr>
    </w:p>
    <w:p w:rsidR="001D7322" w:rsidRDefault="00E04ECA">
      <w:pPr>
        <w:spacing w:line="360" w:lineRule="auto"/>
        <w:ind w:right="84"/>
        <w:rPr>
          <w:position w:val="-40"/>
          <w:sz w:val="24"/>
        </w:rPr>
      </w:pPr>
      <w:r>
        <w:rPr>
          <w:sz w:val="24"/>
        </w:rPr>
        <w:t>日期：</w:t>
      </w:r>
      <w:r>
        <w:rPr>
          <w:sz w:val="24"/>
        </w:rPr>
        <w:t xml:space="preserve">  </w:t>
      </w:r>
    </w:p>
    <w:p w:rsidR="001D7322" w:rsidRDefault="001D7322">
      <w:pPr>
        <w:spacing w:line="560" w:lineRule="exact"/>
        <w:jc w:val="left"/>
        <w:rPr>
          <w:sz w:val="28"/>
        </w:rPr>
      </w:pPr>
    </w:p>
    <w:p w:rsidR="001D7322" w:rsidRDefault="001D7322">
      <w:pPr>
        <w:spacing w:line="560" w:lineRule="exact"/>
        <w:jc w:val="left"/>
        <w:rPr>
          <w:sz w:val="28"/>
        </w:rPr>
      </w:pPr>
    </w:p>
    <w:p w:rsidR="001D7322" w:rsidRDefault="001D7322">
      <w:pPr>
        <w:spacing w:line="560" w:lineRule="exact"/>
        <w:jc w:val="left"/>
        <w:rPr>
          <w:sz w:val="28"/>
        </w:rPr>
      </w:pPr>
    </w:p>
    <w:p w:rsidR="001D7322" w:rsidRDefault="001D7322">
      <w:pPr>
        <w:spacing w:line="560" w:lineRule="exact"/>
        <w:jc w:val="left"/>
        <w:rPr>
          <w:sz w:val="28"/>
        </w:rPr>
      </w:pPr>
    </w:p>
    <w:p w:rsidR="001D7322" w:rsidRDefault="001D7322">
      <w:pPr>
        <w:spacing w:line="560" w:lineRule="exact"/>
        <w:jc w:val="left"/>
        <w:rPr>
          <w:sz w:val="28"/>
        </w:rPr>
      </w:pPr>
    </w:p>
    <w:p w:rsidR="001D7322" w:rsidRDefault="001D7322">
      <w:pPr>
        <w:spacing w:line="560" w:lineRule="exact"/>
        <w:jc w:val="left"/>
        <w:rPr>
          <w:sz w:val="28"/>
        </w:rPr>
      </w:pPr>
    </w:p>
    <w:p w:rsidR="001D7322" w:rsidRDefault="00E04ECA">
      <w:pPr>
        <w:widowControl/>
        <w:jc w:val="left"/>
        <w:rPr>
          <w:b/>
          <w:sz w:val="24"/>
        </w:rPr>
      </w:pPr>
      <w:r>
        <w:rPr>
          <w:b/>
          <w:sz w:val="24"/>
        </w:rPr>
        <w:br w:type="page"/>
      </w:r>
    </w:p>
    <w:p w:rsidR="001D7322" w:rsidRDefault="00E04ECA">
      <w:pPr>
        <w:spacing w:line="480" w:lineRule="auto"/>
        <w:rPr>
          <w:b/>
          <w:sz w:val="24"/>
        </w:rPr>
      </w:pPr>
      <w:r>
        <w:rPr>
          <w:b/>
          <w:sz w:val="24"/>
        </w:rPr>
        <w:lastRenderedPageBreak/>
        <w:t>附件</w:t>
      </w:r>
      <w:r>
        <w:rPr>
          <w:b/>
          <w:sz w:val="24"/>
        </w:rPr>
        <w:t>1</w:t>
      </w:r>
      <w:r>
        <w:rPr>
          <w:rFonts w:hint="eastAsia"/>
          <w:b/>
          <w:sz w:val="24"/>
        </w:rPr>
        <w:t>2</w:t>
      </w:r>
      <w:r>
        <w:rPr>
          <w:b/>
          <w:sz w:val="24"/>
        </w:rPr>
        <w:t>-1</w:t>
      </w:r>
    </w:p>
    <w:p w:rsidR="001D7322" w:rsidRDefault="00E04ECA">
      <w:pPr>
        <w:spacing w:line="480" w:lineRule="auto"/>
        <w:jc w:val="center"/>
        <w:rPr>
          <w:b/>
          <w:sz w:val="30"/>
        </w:rPr>
      </w:pPr>
      <w:r>
        <w:rPr>
          <w:b/>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1D7322">
        <w:trPr>
          <w:cantSplit/>
          <w:jc w:val="center"/>
        </w:trPr>
        <w:tc>
          <w:tcPr>
            <w:tcW w:w="1452" w:type="dxa"/>
            <w:gridSpan w:val="2"/>
          </w:tcPr>
          <w:p w:rsidR="001D7322" w:rsidRDefault="00E04ECA">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1D7322" w:rsidRDefault="001D7322">
            <w:pPr>
              <w:spacing w:line="360" w:lineRule="auto"/>
              <w:ind w:right="84"/>
              <w:jc w:val="center"/>
              <w:rPr>
                <w:position w:val="-36"/>
                <w:sz w:val="24"/>
              </w:rPr>
            </w:pPr>
          </w:p>
        </w:tc>
        <w:tc>
          <w:tcPr>
            <w:tcW w:w="1449" w:type="dxa"/>
            <w:gridSpan w:val="2"/>
          </w:tcPr>
          <w:p w:rsidR="001D7322" w:rsidRDefault="00E04ECA">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1D7322" w:rsidRDefault="001D7322">
            <w:pPr>
              <w:spacing w:line="360" w:lineRule="auto"/>
              <w:ind w:right="84"/>
              <w:jc w:val="center"/>
              <w:rPr>
                <w:position w:val="-36"/>
                <w:sz w:val="24"/>
              </w:rPr>
            </w:pPr>
          </w:p>
        </w:tc>
        <w:tc>
          <w:tcPr>
            <w:tcW w:w="1426" w:type="dxa"/>
            <w:gridSpan w:val="2"/>
          </w:tcPr>
          <w:p w:rsidR="001D7322" w:rsidRDefault="00E04ECA">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1D7322" w:rsidRDefault="001D7322">
            <w:pPr>
              <w:spacing w:line="360" w:lineRule="auto"/>
              <w:ind w:right="84"/>
              <w:jc w:val="center"/>
              <w:rPr>
                <w:position w:val="-36"/>
                <w:sz w:val="24"/>
              </w:rPr>
            </w:pPr>
          </w:p>
        </w:tc>
      </w:tr>
      <w:tr w:rsidR="001D7322">
        <w:trPr>
          <w:cantSplit/>
          <w:jc w:val="center"/>
        </w:trPr>
        <w:tc>
          <w:tcPr>
            <w:tcW w:w="1452" w:type="dxa"/>
            <w:gridSpan w:val="2"/>
          </w:tcPr>
          <w:p w:rsidR="001D7322" w:rsidRDefault="00E04ECA">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1D7322" w:rsidRDefault="001D7322">
            <w:pPr>
              <w:spacing w:line="360" w:lineRule="auto"/>
              <w:ind w:right="84"/>
              <w:jc w:val="center"/>
              <w:rPr>
                <w:position w:val="-36"/>
                <w:sz w:val="24"/>
              </w:rPr>
            </w:pPr>
          </w:p>
        </w:tc>
        <w:tc>
          <w:tcPr>
            <w:tcW w:w="1449" w:type="dxa"/>
            <w:gridSpan w:val="2"/>
          </w:tcPr>
          <w:p w:rsidR="001D7322" w:rsidRDefault="00E04ECA">
            <w:pPr>
              <w:spacing w:line="360" w:lineRule="auto"/>
              <w:ind w:right="84"/>
              <w:jc w:val="center"/>
              <w:rPr>
                <w:position w:val="-36"/>
                <w:sz w:val="24"/>
              </w:rPr>
            </w:pPr>
            <w:r>
              <w:rPr>
                <w:position w:val="-36"/>
                <w:sz w:val="24"/>
              </w:rPr>
              <w:t>毕业学校</w:t>
            </w:r>
          </w:p>
        </w:tc>
        <w:tc>
          <w:tcPr>
            <w:tcW w:w="1894" w:type="dxa"/>
            <w:gridSpan w:val="3"/>
          </w:tcPr>
          <w:p w:rsidR="001D7322" w:rsidRDefault="001D7322">
            <w:pPr>
              <w:spacing w:line="360" w:lineRule="auto"/>
              <w:ind w:right="84"/>
              <w:jc w:val="center"/>
              <w:rPr>
                <w:position w:val="-36"/>
                <w:sz w:val="24"/>
              </w:rPr>
            </w:pPr>
          </w:p>
        </w:tc>
        <w:tc>
          <w:tcPr>
            <w:tcW w:w="1426" w:type="dxa"/>
            <w:gridSpan w:val="2"/>
          </w:tcPr>
          <w:p w:rsidR="001D7322" w:rsidRDefault="00E04ECA">
            <w:pPr>
              <w:spacing w:line="360" w:lineRule="auto"/>
              <w:ind w:right="84"/>
              <w:jc w:val="center"/>
              <w:rPr>
                <w:position w:val="-36"/>
                <w:sz w:val="24"/>
              </w:rPr>
            </w:pPr>
            <w:r>
              <w:rPr>
                <w:position w:val="-36"/>
                <w:sz w:val="24"/>
              </w:rPr>
              <w:t>毕业时间</w:t>
            </w:r>
          </w:p>
        </w:tc>
        <w:tc>
          <w:tcPr>
            <w:tcW w:w="1290" w:type="dxa"/>
          </w:tcPr>
          <w:p w:rsidR="001D7322" w:rsidRDefault="001D7322">
            <w:pPr>
              <w:spacing w:line="360" w:lineRule="auto"/>
              <w:ind w:right="84"/>
              <w:jc w:val="center"/>
              <w:rPr>
                <w:position w:val="-36"/>
                <w:sz w:val="24"/>
              </w:rPr>
            </w:pPr>
          </w:p>
        </w:tc>
      </w:tr>
      <w:tr w:rsidR="001D7322">
        <w:trPr>
          <w:cantSplit/>
          <w:jc w:val="center"/>
        </w:trPr>
        <w:tc>
          <w:tcPr>
            <w:tcW w:w="1452" w:type="dxa"/>
            <w:gridSpan w:val="2"/>
          </w:tcPr>
          <w:p w:rsidR="001D7322" w:rsidRDefault="00E04ECA">
            <w:pPr>
              <w:spacing w:line="360" w:lineRule="auto"/>
              <w:ind w:right="84"/>
              <w:jc w:val="center"/>
              <w:rPr>
                <w:position w:val="-36"/>
                <w:sz w:val="24"/>
              </w:rPr>
            </w:pPr>
            <w:r>
              <w:rPr>
                <w:position w:val="-36"/>
                <w:sz w:val="24"/>
              </w:rPr>
              <w:t>所学专业</w:t>
            </w:r>
          </w:p>
        </w:tc>
        <w:tc>
          <w:tcPr>
            <w:tcW w:w="1396" w:type="dxa"/>
            <w:gridSpan w:val="2"/>
          </w:tcPr>
          <w:p w:rsidR="001D7322" w:rsidRDefault="001D7322">
            <w:pPr>
              <w:spacing w:line="360" w:lineRule="auto"/>
              <w:ind w:right="84"/>
              <w:jc w:val="center"/>
              <w:rPr>
                <w:position w:val="-36"/>
                <w:sz w:val="24"/>
              </w:rPr>
            </w:pPr>
          </w:p>
        </w:tc>
        <w:tc>
          <w:tcPr>
            <w:tcW w:w="1449" w:type="dxa"/>
            <w:gridSpan w:val="2"/>
          </w:tcPr>
          <w:p w:rsidR="001D7322" w:rsidRDefault="00E04ECA">
            <w:pPr>
              <w:spacing w:line="360" w:lineRule="auto"/>
              <w:ind w:right="84"/>
              <w:jc w:val="center"/>
              <w:rPr>
                <w:position w:val="-36"/>
                <w:sz w:val="24"/>
              </w:rPr>
            </w:pPr>
            <w:r>
              <w:rPr>
                <w:position w:val="-36"/>
                <w:sz w:val="24"/>
              </w:rPr>
              <w:t>最高学历</w:t>
            </w:r>
          </w:p>
        </w:tc>
        <w:tc>
          <w:tcPr>
            <w:tcW w:w="1894" w:type="dxa"/>
            <w:gridSpan w:val="3"/>
          </w:tcPr>
          <w:p w:rsidR="001D7322" w:rsidRDefault="001D7322">
            <w:pPr>
              <w:spacing w:line="360" w:lineRule="auto"/>
              <w:ind w:right="84"/>
              <w:jc w:val="center"/>
              <w:rPr>
                <w:position w:val="-36"/>
                <w:sz w:val="24"/>
              </w:rPr>
            </w:pPr>
          </w:p>
        </w:tc>
        <w:tc>
          <w:tcPr>
            <w:tcW w:w="1426" w:type="dxa"/>
            <w:gridSpan w:val="2"/>
          </w:tcPr>
          <w:p w:rsidR="001D7322" w:rsidRDefault="00E04ECA">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1D7322" w:rsidRDefault="001D7322">
            <w:pPr>
              <w:spacing w:line="360" w:lineRule="auto"/>
              <w:ind w:right="84"/>
              <w:jc w:val="center"/>
              <w:rPr>
                <w:position w:val="-36"/>
                <w:sz w:val="24"/>
              </w:rPr>
            </w:pPr>
          </w:p>
        </w:tc>
      </w:tr>
      <w:tr w:rsidR="001D7322">
        <w:trPr>
          <w:cantSplit/>
          <w:jc w:val="center"/>
        </w:trPr>
        <w:tc>
          <w:tcPr>
            <w:tcW w:w="2346" w:type="dxa"/>
            <w:gridSpan w:val="3"/>
            <w:vAlign w:val="center"/>
          </w:tcPr>
          <w:p w:rsidR="001D7322" w:rsidRDefault="00E04ECA">
            <w:pPr>
              <w:spacing w:line="360" w:lineRule="auto"/>
              <w:ind w:right="84"/>
              <w:jc w:val="center"/>
              <w:rPr>
                <w:spacing w:val="-28"/>
                <w:position w:val="-36"/>
                <w:sz w:val="24"/>
              </w:rPr>
            </w:pPr>
            <w:r>
              <w:rPr>
                <w:position w:val="-36"/>
                <w:sz w:val="24"/>
              </w:rPr>
              <w:t>所获证书及编号</w:t>
            </w:r>
          </w:p>
        </w:tc>
        <w:tc>
          <w:tcPr>
            <w:tcW w:w="1951" w:type="dxa"/>
            <w:gridSpan w:val="3"/>
          </w:tcPr>
          <w:p w:rsidR="001D7322" w:rsidRDefault="001D7322">
            <w:pPr>
              <w:spacing w:line="360" w:lineRule="auto"/>
              <w:ind w:right="84"/>
              <w:jc w:val="center"/>
              <w:rPr>
                <w:position w:val="-36"/>
                <w:sz w:val="24"/>
              </w:rPr>
            </w:pPr>
          </w:p>
        </w:tc>
        <w:tc>
          <w:tcPr>
            <w:tcW w:w="3138" w:type="dxa"/>
            <w:gridSpan w:val="4"/>
          </w:tcPr>
          <w:p w:rsidR="001D7322" w:rsidRDefault="00E04ECA">
            <w:pPr>
              <w:spacing w:line="560" w:lineRule="exact"/>
              <w:jc w:val="center"/>
              <w:rPr>
                <w:sz w:val="24"/>
              </w:rPr>
            </w:pPr>
            <w:r>
              <w:rPr>
                <w:sz w:val="24"/>
              </w:rPr>
              <w:t>从事物业管理</w:t>
            </w:r>
          </w:p>
          <w:p w:rsidR="001D7322" w:rsidRDefault="00E04ECA">
            <w:pPr>
              <w:spacing w:line="360" w:lineRule="auto"/>
              <w:ind w:right="84"/>
              <w:jc w:val="center"/>
              <w:rPr>
                <w:position w:val="-36"/>
                <w:sz w:val="24"/>
              </w:rPr>
            </w:pPr>
            <w:r>
              <w:rPr>
                <w:sz w:val="24"/>
              </w:rPr>
              <w:t>工作年限</w:t>
            </w:r>
          </w:p>
        </w:tc>
        <w:tc>
          <w:tcPr>
            <w:tcW w:w="1472" w:type="dxa"/>
            <w:gridSpan w:val="2"/>
          </w:tcPr>
          <w:p w:rsidR="001D7322" w:rsidRDefault="001D7322">
            <w:pPr>
              <w:spacing w:line="360" w:lineRule="auto"/>
              <w:ind w:right="84"/>
              <w:jc w:val="center"/>
              <w:rPr>
                <w:position w:val="-36"/>
                <w:sz w:val="24"/>
              </w:rPr>
            </w:pPr>
          </w:p>
        </w:tc>
      </w:tr>
      <w:tr w:rsidR="001D7322">
        <w:trPr>
          <w:cantSplit/>
          <w:jc w:val="center"/>
        </w:trPr>
        <w:tc>
          <w:tcPr>
            <w:tcW w:w="8907" w:type="dxa"/>
            <w:gridSpan w:val="12"/>
          </w:tcPr>
          <w:p w:rsidR="001D7322" w:rsidRDefault="00E04ECA">
            <w:pPr>
              <w:spacing w:line="360" w:lineRule="auto"/>
              <w:ind w:right="84"/>
              <w:jc w:val="center"/>
              <w:rPr>
                <w:position w:val="-36"/>
                <w:sz w:val="24"/>
              </w:rPr>
            </w:pPr>
            <w:r>
              <w:rPr>
                <w:position w:val="-36"/>
                <w:sz w:val="24"/>
              </w:rPr>
              <w:t>近三年来的主要工作业绩及担任的主要工作经历</w:t>
            </w:r>
          </w:p>
        </w:tc>
      </w:tr>
      <w:tr w:rsidR="001D7322">
        <w:trPr>
          <w:cantSplit/>
          <w:jc w:val="center"/>
        </w:trPr>
        <w:tc>
          <w:tcPr>
            <w:tcW w:w="952" w:type="dxa"/>
          </w:tcPr>
          <w:p w:rsidR="001D7322" w:rsidRDefault="00E04ECA">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1D7322" w:rsidRDefault="00E04ECA">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1D7322" w:rsidRDefault="00E04ECA">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1D7322" w:rsidRDefault="00E04ECA">
            <w:pPr>
              <w:spacing w:line="360" w:lineRule="auto"/>
              <w:ind w:right="84"/>
              <w:jc w:val="center"/>
              <w:rPr>
                <w:position w:val="-36"/>
                <w:sz w:val="24"/>
              </w:rPr>
            </w:pPr>
            <w:r>
              <w:rPr>
                <w:position w:val="-36"/>
                <w:sz w:val="24"/>
              </w:rPr>
              <w:t>职</w:t>
            </w:r>
            <w:r>
              <w:rPr>
                <w:position w:val="-36"/>
                <w:sz w:val="24"/>
              </w:rPr>
              <w:t xml:space="preserve"> </w:t>
            </w:r>
            <w:proofErr w:type="gramStart"/>
            <w:r>
              <w:rPr>
                <w:position w:val="-36"/>
                <w:sz w:val="24"/>
              </w:rPr>
              <w:t>务</w:t>
            </w:r>
            <w:proofErr w:type="gramEnd"/>
          </w:p>
        </w:tc>
        <w:tc>
          <w:tcPr>
            <w:tcW w:w="4172" w:type="dxa"/>
            <w:gridSpan w:val="5"/>
          </w:tcPr>
          <w:p w:rsidR="001D7322" w:rsidRDefault="00E04ECA">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1D7322">
        <w:trPr>
          <w:cantSplit/>
          <w:jc w:val="center"/>
        </w:trPr>
        <w:tc>
          <w:tcPr>
            <w:tcW w:w="952" w:type="dxa"/>
          </w:tcPr>
          <w:p w:rsidR="001D7322" w:rsidRDefault="001D7322">
            <w:pPr>
              <w:spacing w:line="360" w:lineRule="auto"/>
              <w:ind w:right="84"/>
              <w:rPr>
                <w:position w:val="-36"/>
                <w:sz w:val="24"/>
              </w:rPr>
            </w:pPr>
          </w:p>
          <w:p w:rsidR="001D7322" w:rsidRDefault="001D7322">
            <w:pPr>
              <w:spacing w:line="360" w:lineRule="auto"/>
              <w:ind w:right="84"/>
              <w:rPr>
                <w:position w:val="-36"/>
                <w:sz w:val="24"/>
              </w:rPr>
            </w:pPr>
          </w:p>
          <w:p w:rsidR="001D7322" w:rsidRDefault="001D7322">
            <w:pPr>
              <w:spacing w:line="360" w:lineRule="auto"/>
              <w:ind w:right="84"/>
              <w:rPr>
                <w:position w:val="-36"/>
                <w:sz w:val="24"/>
              </w:rPr>
            </w:pPr>
          </w:p>
          <w:p w:rsidR="001D7322" w:rsidRDefault="001D7322">
            <w:pPr>
              <w:spacing w:line="360" w:lineRule="auto"/>
              <w:ind w:right="84"/>
              <w:rPr>
                <w:position w:val="-36"/>
                <w:sz w:val="24"/>
              </w:rPr>
            </w:pPr>
          </w:p>
          <w:p w:rsidR="001D7322" w:rsidRDefault="001D7322">
            <w:pPr>
              <w:spacing w:line="360" w:lineRule="auto"/>
              <w:ind w:right="84"/>
              <w:rPr>
                <w:position w:val="-36"/>
                <w:sz w:val="24"/>
              </w:rPr>
            </w:pPr>
          </w:p>
        </w:tc>
        <w:tc>
          <w:tcPr>
            <w:tcW w:w="1394" w:type="dxa"/>
            <w:gridSpan w:val="2"/>
          </w:tcPr>
          <w:p w:rsidR="001D7322" w:rsidRDefault="001D7322">
            <w:pPr>
              <w:spacing w:line="360" w:lineRule="auto"/>
              <w:ind w:right="84"/>
              <w:rPr>
                <w:position w:val="-36"/>
                <w:sz w:val="24"/>
              </w:rPr>
            </w:pPr>
          </w:p>
        </w:tc>
        <w:tc>
          <w:tcPr>
            <w:tcW w:w="1445" w:type="dxa"/>
            <w:gridSpan w:val="2"/>
          </w:tcPr>
          <w:p w:rsidR="001D7322" w:rsidRDefault="001D7322">
            <w:pPr>
              <w:spacing w:line="360" w:lineRule="auto"/>
              <w:ind w:right="84"/>
              <w:rPr>
                <w:position w:val="-36"/>
                <w:sz w:val="24"/>
              </w:rPr>
            </w:pPr>
          </w:p>
        </w:tc>
        <w:tc>
          <w:tcPr>
            <w:tcW w:w="944" w:type="dxa"/>
            <w:gridSpan w:val="2"/>
          </w:tcPr>
          <w:p w:rsidR="001D7322" w:rsidRDefault="001D7322">
            <w:pPr>
              <w:spacing w:line="360" w:lineRule="auto"/>
              <w:ind w:right="84"/>
              <w:rPr>
                <w:position w:val="-36"/>
                <w:sz w:val="24"/>
              </w:rPr>
            </w:pPr>
          </w:p>
        </w:tc>
        <w:tc>
          <w:tcPr>
            <w:tcW w:w="4172" w:type="dxa"/>
            <w:gridSpan w:val="5"/>
          </w:tcPr>
          <w:p w:rsidR="001D7322" w:rsidRDefault="001D7322">
            <w:pPr>
              <w:spacing w:line="360" w:lineRule="auto"/>
              <w:ind w:right="84"/>
              <w:rPr>
                <w:position w:val="-36"/>
                <w:sz w:val="24"/>
              </w:rPr>
            </w:pPr>
          </w:p>
        </w:tc>
      </w:tr>
      <w:tr w:rsidR="001D7322">
        <w:trPr>
          <w:cantSplit/>
          <w:jc w:val="center"/>
        </w:trPr>
        <w:tc>
          <w:tcPr>
            <w:tcW w:w="8907" w:type="dxa"/>
            <w:gridSpan w:val="12"/>
          </w:tcPr>
          <w:p w:rsidR="001D7322" w:rsidRDefault="00E04ECA">
            <w:pPr>
              <w:spacing w:line="360" w:lineRule="auto"/>
              <w:ind w:right="84"/>
              <w:jc w:val="center"/>
              <w:rPr>
                <w:position w:val="-36"/>
                <w:sz w:val="24"/>
              </w:rPr>
            </w:pPr>
            <w:r>
              <w:rPr>
                <w:position w:val="-36"/>
                <w:sz w:val="24"/>
              </w:rPr>
              <w:t>曾担任负责人的项目</w:t>
            </w:r>
          </w:p>
        </w:tc>
      </w:tr>
      <w:tr w:rsidR="001D7322">
        <w:trPr>
          <w:cantSplit/>
          <w:jc w:val="center"/>
        </w:trPr>
        <w:tc>
          <w:tcPr>
            <w:tcW w:w="952" w:type="dxa"/>
          </w:tcPr>
          <w:p w:rsidR="001D7322" w:rsidRDefault="00E04ECA">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1D7322" w:rsidRDefault="00E04ECA">
            <w:pPr>
              <w:spacing w:line="360" w:lineRule="auto"/>
              <w:ind w:right="84"/>
              <w:jc w:val="center"/>
              <w:rPr>
                <w:position w:val="-36"/>
                <w:sz w:val="24"/>
              </w:rPr>
            </w:pPr>
            <w:r>
              <w:rPr>
                <w:position w:val="-36"/>
                <w:sz w:val="24"/>
              </w:rPr>
              <w:t>委托单位</w:t>
            </w:r>
          </w:p>
        </w:tc>
        <w:tc>
          <w:tcPr>
            <w:tcW w:w="2389" w:type="dxa"/>
            <w:gridSpan w:val="4"/>
          </w:tcPr>
          <w:p w:rsidR="001D7322" w:rsidRDefault="00E04ECA">
            <w:pPr>
              <w:spacing w:line="360" w:lineRule="auto"/>
              <w:ind w:right="84"/>
              <w:jc w:val="center"/>
              <w:rPr>
                <w:position w:val="-36"/>
                <w:sz w:val="24"/>
              </w:rPr>
            </w:pPr>
            <w:r>
              <w:rPr>
                <w:position w:val="-36"/>
                <w:sz w:val="24"/>
              </w:rPr>
              <w:t>项目名称</w:t>
            </w:r>
          </w:p>
        </w:tc>
        <w:tc>
          <w:tcPr>
            <w:tcW w:w="1351" w:type="dxa"/>
          </w:tcPr>
          <w:p w:rsidR="001D7322" w:rsidRDefault="00E04ECA">
            <w:pPr>
              <w:spacing w:line="360" w:lineRule="auto"/>
              <w:ind w:right="84"/>
              <w:jc w:val="center"/>
              <w:rPr>
                <w:position w:val="-36"/>
                <w:sz w:val="24"/>
              </w:rPr>
            </w:pPr>
            <w:r>
              <w:rPr>
                <w:position w:val="-36"/>
                <w:sz w:val="24"/>
              </w:rPr>
              <w:t>项目规模</w:t>
            </w:r>
          </w:p>
        </w:tc>
        <w:tc>
          <w:tcPr>
            <w:tcW w:w="1349" w:type="dxa"/>
            <w:gridSpan w:val="2"/>
          </w:tcPr>
          <w:p w:rsidR="001D7322" w:rsidRDefault="00E04ECA">
            <w:pPr>
              <w:spacing w:line="360" w:lineRule="auto"/>
              <w:ind w:right="84"/>
              <w:jc w:val="center"/>
              <w:rPr>
                <w:position w:val="-36"/>
                <w:sz w:val="24"/>
              </w:rPr>
            </w:pPr>
            <w:r>
              <w:rPr>
                <w:position w:val="-36"/>
                <w:sz w:val="24"/>
              </w:rPr>
              <w:t>项目类型</w:t>
            </w:r>
          </w:p>
        </w:tc>
        <w:tc>
          <w:tcPr>
            <w:tcW w:w="1472" w:type="dxa"/>
            <w:gridSpan w:val="2"/>
          </w:tcPr>
          <w:p w:rsidR="001D7322" w:rsidRDefault="00E04ECA">
            <w:pPr>
              <w:spacing w:line="360" w:lineRule="auto"/>
              <w:ind w:right="84"/>
              <w:jc w:val="center"/>
              <w:rPr>
                <w:position w:val="-36"/>
                <w:sz w:val="24"/>
              </w:rPr>
            </w:pPr>
            <w:r>
              <w:rPr>
                <w:position w:val="-36"/>
                <w:sz w:val="24"/>
              </w:rPr>
              <w:t>备注</w:t>
            </w:r>
          </w:p>
        </w:tc>
      </w:tr>
      <w:tr w:rsidR="001D7322">
        <w:trPr>
          <w:cantSplit/>
          <w:trHeight w:val="1249"/>
          <w:jc w:val="center"/>
        </w:trPr>
        <w:tc>
          <w:tcPr>
            <w:tcW w:w="952" w:type="dxa"/>
            <w:tcBorders>
              <w:bottom w:val="single" w:sz="4" w:space="0" w:color="auto"/>
            </w:tcBorders>
          </w:tcPr>
          <w:p w:rsidR="001D7322" w:rsidRDefault="001D7322">
            <w:pPr>
              <w:spacing w:line="360" w:lineRule="auto"/>
              <w:ind w:right="84"/>
              <w:rPr>
                <w:position w:val="-36"/>
                <w:sz w:val="24"/>
              </w:rPr>
            </w:pPr>
          </w:p>
          <w:p w:rsidR="001D7322" w:rsidRDefault="001D7322">
            <w:pPr>
              <w:spacing w:line="360" w:lineRule="auto"/>
              <w:ind w:right="84"/>
              <w:rPr>
                <w:position w:val="-36"/>
                <w:sz w:val="24"/>
              </w:rPr>
            </w:pPr>
          </w:p>
          <w:p w:rsidR="001D7322" w:rsidRDefault="001D7322">
            <w:pPr>
              <w:spacing w:line="360" w:lineRule="auto"/>
              <w:ind w:right="84"/>
              <w:rPr>
                <w:position w:val="-36"/>
                <w:sz w:val="24"/>
              </w:rPr>
            </w:pPr>
          </w:p>
        </w:tc>
        <w:tc>
          <w:tcPr>
            <w:tcW w:w="1394" w:type="dxa"/>
            <w:gridSpan w:val="2"/>
            <w:tcBorders>
              <w:bottom w:val="single" w:sz="4" w:space="0" w:color="auto"/>
            </w:tcBorders>
          </w:tcPr>
          <w:p w:rsidR="001D7322" w:rsidRDefault="001D7322">
            <w:pPr>
              <w:spacing w:line="360" w:lineRule="auto"/>
              <w:ind w:right="84"/>
              <w:rPr>
                <w:position w:val="-36"/>
                <w:sz w:val="24"/>
              </w:rPr>
            </w:pPr>
          </w:p>
        </w:tc>
        <w:tc>
          <w:tcPr>
            <w:tcW w:w="2389" w:type="dxa"/>
            <w:gridSpan w:val="4"/>
            <w:tcBorders>
              <w:bottom w:val="single" w:sz="4" w:space="0" w:color="auto"/>
            </w:tcBorders>
          </w:tcPr>
          <w:p w:rsidR="001D7322" w:rsidRDefault="001D7322">
            <w:pPr>
              <w:spacing w:line="360" w:lineRule="auto"/>
              <w:ind w:right="84"/>
              <w:rPr>
                <w:position w:val="-36"/>
                <w:sz w:val="24"/>
              </w:rPr>
            </w:pPr>
          </w:p>
        </w:tc>
        <w:tc>
          <w:tcPr>
            <w:tcW w:w="1351" w:type="dxa"/>
            <w:tcBorders>
              <w:bottom w:val="single" w:sz="4" w:space="0" w:color="auto"/>
            </w:tcBorders>
          </w:tcPr>
          <w:p w:rsidR="001D7322" w:rsidRDefault="001D7322">
            <w:pPr>
              <w:spacing w:line="360" w:lineRule="auto"/>
              <w:ind w:right="84"/>
              <w:rPr>
                <w:position w:val="-36"/>
                <w:sz w:val="24"/>
              </w:rPr>
            </w:pPr>
          </w:p>
        </w:tc>
        <w:tc>
          <w:tcPr>
            <w:tcW w:w="1349" w:type="dxa"/>
            <w:gridSpan w:val="2"/>
            <w:tcBorders>
              <w:bottom w:val="single" w:sz="4" w:space="0" w:color="auto"/>
            </w:tcBorders>
          </w:tcPr>
          <w:p w:rsidR="001D7322" w:rsidRDefault="001D7322">
            <w:pPr>
              <w:spacing w:line="360" w:lineRule="auto"/>
              <w:ind w:right="84"/>
              <w:rPr>
                <w:position w:val="-36"/>
                <w:sz w:val="24"/>
              </w:rPr>
            </w:pPr>
          </w:p>
        </w:tc>
        <w:tc>
          <w:tcPr>
            <w:tcW w:w="1472" w:type="dxa"/>
            <w:gridSpan w:val="2"/>
            <w:tcBorders>
              <w:bottom w:val="single" w:sz="4" w:space="0" w:color="auto"/>
            </w:tcBorders>
          </w:tcPr>
          <w:p w:rsidR="001D7322" w:rsidRDefault="001D7322">
            <w:pPr>
              <w:spacing w:line="360" w:lineRule="auto"/>
              <w:ind w:right="84"/>
              <w:rPr>
                <w:position w:val="-36"/>
                <w:sz w:val="24"/>
              </w:rPr>
            </w:pPr>
          </w:p>
        </w:tc>
      </w:tr>
    </w:tbl>
    <w:p w:rsidR="001D7322" w:rsidRDefault="00E04ECA" w:rsidP="002C3B23">
      <w:pPr>
        <w:spacing w:line="360" w:lineRule="auto"/>
        <w:ind w:right="84" w:firstLineChars="100" w:firstLine="223"/>
        <w:rPr>
          <w:sz w:val="24"/>
        </w:rPr>
      </w:pPr>
      <w:r>
        <w:rPr>
          <w:sz w:val="24"/>
        </w:rPr>
        <w:t>投标人名称：</w:t>
      </w:r>
    </w:p>
    <w:p w:rsidR="001D7322" w:rsidRDefault="001D7322" w:rsidP="002C3B23">
      <w:pPr>
        <w:spacing w:line="360" w:lineRule="auto"/>
        <w:ind w:right="84" w:firstLineChars="100" w:firstLine="223"/>
        <w:rPr>
          <w:sz w:val="24"/>
        </w:rPr>
      </w:pPr>
    </w:p>
    <w:p w:rsidR="001D7322" w:rsidRDefault="00E04ECA" w:rsidP="002C3B23">
      <w:pPr>
        <w:spacing w:line="360" w:lineRule="auto"/>
        <w:ind w:right="84" w:firstLineChars="100" w:firstLine="223"/>
        <w:rPr>
          <w:position w:val="-40"/>
          <w:sz w:val="24"/>
        </w:rPr>
      </w:pPr>
      <w:r>
        <w:rPr>
          <w:sz w:val="24"/>
        </w:rPr>
        <w:t>日期：</w:t>
      </w:r>
      <w:r>
        <w:rPr>
          <w:sz w:val="24"/>
        </w:rPr>
        <w:t xml:space="preserve">  </w:t>
      </w:r>
    </w:p>
    <w:p w:rsidR="001D7322" w:rsidRDefault="00E04ECA">
      <w:pPr>
        <w:widowControl/>
        <w:jc w:val="left"/>
        <w:rPr>
          <w:b/>
          <w:sz w:val="24"/>
          <w:szCs w:val="24"/>
        </w:rPr>
      </w:pPr>
      <w:r>
        <w:rPr>
          <w:b/>
          <w:sz w:val="24"/>
          <w:szCs w:val="24"/>
        </w:rPr>
        <w:br w:type="page"/>
      </w:r>
    </w:p>
    <w:p w:rsidR="001D7322" w:rsidRDefault="00E04ECA">
      <w:pPr>
        <w:tabs>
          <w:tab w:val="left" w:pos="240"/>
          <w:tab w:val="left" w:pos="7665"/>
        </w:tabs>
        <w:rPr>
          <w:b/>
          <w:sz w:val="24"/>
          <w:szCs w:val="24"/>
        </w:rPr>
      </w:pPr>
      <w:r>
        <w:rPr>
          <w:b/>
          <w:sz w:val="24"/>
          <w:szCs w:val="24"/>
        </w:rPr>
        <w:lastRenderedPageBreak/>
        <w:t>附件</w:t>
      </w:r>
      <w:r>
        <w:rPr>
          <w:b/>
          <w:sz w:val="24"/>
          <w:szCs w:val="24"/>
        </w:rPr>
        <w:t>1</w:t>
      </w:r>
      <w:r>
        <w:rPr>
          <w:rFonts w:hint="eastAsia"/>
          <w:b/>
          <w:sz w:val="24"/>
          <w:szCs w:val="24"/>
        </w:rPr>
        <w:t>2</w:t>
      </w:r>
      <w:r>
        <w:rPr>
          <w:b/>
          <w:sz w:val="24"/>
          <w:szCs w:val="24"/>
        </w:rPr>
        <w:t>-2</w:t>
      </w:r>
    </w:p>
    <w:p w:rsidR="001D7322" w:rsidRDefault="00E04ECA">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1D7322">
        <w:trPr>
          <w:jc w:val="center"/>
        </w:trPr>
        <w:tc>
          <w:tcPr>
            <w:tcW w:w="840" w:type="dxa"/>
            <w:vAlign w:val="center"/>
          </w:tcPr>
          <w:p w:rsidR="001D7322" w:rsidRDefault="00E04ECA">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1D7322" w:rsidRDefault="00E04ECA">
            <w:pPr>
              <w:spacing w:line="360" w:lineRule="auto"/>
              <w:ind w:right="84"/>
              <w:jc w:val="center"/>
              <w:rPr>
                <w:position w:val="-32"/>
                <w:sz w:val="24"/>
              </w:rPr>
            </w:pPr>
            <w:r>
              <w:rPr>
                <w:position w:val="-32"/>
                <w:sz w:val="24"/>
              </w:rPr>
              <w:t>主要设备名称</w:t>
            </w:r>
          </w:p>
        </w:tc>
        <w:tc>
          <w:tcPr>
            <w:tcW w:w="1441" w:type="dxa"/>
            <w:vAlign w:val="center"/>
          </w:tcPr>
          <w:p w:rsidR="001D7322" w:rsidRDefault="00E04ECA">
            <w:pPr>
              <w:spacing w:line="360" w:lineRule="auto"/>
              <w:ind w:right="84"/>
              <w:jc w:val="center"/>
              <w:rPr>
                <w:position w:val="-32"/>
                <w:sz w:val="24"/>
              </w:rPr>
            </w:pPr>
            <w:r>
              <w:rPr>
                <w:position w:val="-32"/>
                <w:sz w:val="24"/>
              </w:rPr>
              <w:t>规格型号</w:t>
            </w:r>
          </w:p>
        </w:tc>
        <w:tc>
          <w:tcPr>
            <w:tcW w:w="1439" w:type="dxa"/>
            <w:vAlign w:val="center"/>
          </w:tcPr>
          <w:p w:rsidR="001D7322" w:rsidRDefault="00E04ECA">
            <w:pPr>
              <w:spacing w:line="360" w:lineRule="auto"/>
              <w:ind w:right="84"/>
              <w:jc w:val="center"/>
              <w:rPr>
                <w:position w:val="-32"/>
                <w:sz w:val="24"/>
              </w:rPr>
            </w:pPr>
            <w:r>
              <w:rPr>
                <w:position w:val="-32"/>
                <w:sz w:val="24"/>
              </w:rPr>
              <w:t>购入时间</w:t>
            </w:r>
          </w:p>
        </w:tc>
        <w:tc>
          <w:tcPr>
            <w:tcW w:w="900" w:type="dxa"/>
            <w:vAlign w:val="center"/>
          </w:tcPr>
          <w:p w:rsidR="001D7322" w:rsidRDefault="00E04ECA">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1D7322" w:rsidRDefault="00E04ECA">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1D7322">
        <w:trPr>
          <w:jc w:val="center"/>
        </w:trPr>
        <w:tc>
          <w:tcPr>
            <w:tcW w:w="840" w:type="dxa"/>
          </w:tcPr>
          <w:p w:rsidR="001D7322" w:rsidRDefault="001D7322">
            <w:pPr>
              <w:spacing w:line="360" w:lineRule="auto"/>
              <w:ind w:right="84"/>
              <w:rPr>
                <w:position w:val="-40"/>
                <w:u w:val="single"/>
              </w:rPr>
            </w:pPr>
          </w:p>
        </w:tc>
        <w:tc>
          <w:tcPr>
            <w:tcW w:w="2520" w:type="dxa"/>
          </w:tcPr>
          <w:p w:rsidR="001D7322" w:rsidRDefault="001D7322">
            <w:pPr>
              <w:spacing w:line="360" w:lineRule="auto"/>
              <w:ind w:right="84"/>
              <w:rPr>
                <w:position w:val="-40"/>
                <w:u w:val="single"/>
              </w:rPr>
            </w:pPr>
          </w:p>
        </w:tc>
        <w:tc>
          <w:tcPr>
            <w:tcW w:w="1441" w:type="dxa"/>
          </w:tcPr>
          <w:p w:rsidR="001D7322" w:rsidRDefault="001D7322">
            <w:pPr>
              <w:spacing w:line="360" w:lineRule="auto"/>
              <w:ind w:right="84"/>
              <w:rPr>
                <w:position w:val="-40"/>
                <w:u w:val="single"/>
              </w:rPr>
            </w:pPr>
          </w:p>
        </w:tc>
        <w:tc>
          <w:tcPr>
            <w:tcW w:w="1439" w:type="dxa"/>
          </w:tcPr>
          <w:p w:rsidR="001D7322" w:rsidRDefault="001D7322">
            <w:pPr>
              <w:spacing w:line="360" w:lineRule="auto"/>
              <w:ind w:right="84"/>
              <w:rPr>
                <w:position w:val="-40"/>
                <w:u w:val="single"/>
              </w:rPr>
            </w:pPr>
          </w:p>
        </w:tc>
        <w:tc>
          <w:tcPr>
            <w:tcW w:w="900" w:type="dxa"/>
          </w:tcPr>
          <w:p w:rsidR="001D7322" w:rsidRDefault="001D7322">
            <w:pPr>
              <w:spacing w:line="360" w:lineRule="auto"/>
              <w:ind w:right="84"/>
              <w:rPr>
                <w:position w:val="-40"/>
                <w:u w:val="single"/>
              </w:rPr>
            </w:pPr>
          </w:p>
        </w:tc>
        <w:tc>
          <w:tcPr>
            <w:tcW w:w="1404" w:type="dxa"/>
          </w:tcPr>
          <w:p w:rsidR="001D7322" w:rsidRDefault="001D7322">
            <w:pPr>
              <w:spacing w:line="360" w:lineRule="auto"/>
              <w:ind w:right="84"/>
              <w:rPr>
                <w:position w:val="-40"/>
                <w:u w:val="single"/>
              </w:rPr>
            </w:pPr>
          </w:p>
        </w:tc>
      </w:tr>
      <w:tr w:rsidR="001D7322">
        <w:trPr>
          <w:jc w:val="center"/>
        </w:trPr>
        <w:tc>
          <w:tcPr>
            <w:tcW w:w="840" w:type="dxa"/>
          </w:tcPr>
          <w:p w:rsidR="001D7322" w:rsidRDefault="001D7322">
            <w:pPr>
              <w:spacing w:line="360" w:lineRule="auto"/>
              <w:ind w:right="84"/>
              <w:rPr>
                <w:position w:val="-40"/>
                <w:u w:val="single"/>
              </w:rPr>
            </w:pPr>
          </w:p>
        </w:tc>
        <w:tc>
          <w:tcPr>
            <w:tcW w:w="2520" w:type="dxa"/>
          </w:tcPr>
          <w:p w:rsidR="001D7322" w:rsidRDefault="001D7322">
            <w:pPr>
              <w:spacing w:line="360" w:lineRule="auto"/>
              <w:ind w:right="84"/>
              <w:rPr>
                <w:position w:val="-40"/>
                <w:u w:val="single"/>
              </w:rPr>
            </w:pPr>
          </w:p>
        </w:tc>
        <w:tc>
          <w:tcPr>
            <w:tcW w:w="1441" w:type="dxa"/>
          </w:tcPr>
          <w:p w:rsidR="001D7322" w:rsidRDefault="001D7322">
            <w:pPr>
              <w:spacing w:line="360" w:lineRule="auto"/>
              <w:ind w:right="84"/>
              <w:rPr>
                <w:position w:val="-40"/>
                <w:u w:val="single"/>
              </w:rPr>
            </w:pPr>
          </w:p>
        </w:tc>
        <w:tc>
          <w:tcPr>
            <w:tcW w:w="1439" w:type="dxa"/>
          </w:tcPr>
          <w:p w:rsidR="001D7322" w:rsidRDefault="001D7322">
            <w:pPr>
              <w:spacing w:line="360" w:lineRule="auto"/>
              <w:ind w:right="84"/>
              <w:rPr>
                <w:position w:val="-40"/>
                <w:u w:val="single"/>
              </w:rPr>
            </w:pPr>
          </w:p>
        </w:tc>
        <w:tc>
          <w:tcPr>
            <w:tcW w:w="900" w:type="dxa"/>
          </w:tcPr>
          <w:p w:rsidR="001D7322" w:rsidRDefault="001D7322">
            <w:pPr>
              <w:spacing w:line="360" w:lineRule="auto"/>
              <w:ind w:right="84"/>
              <w:rPr>
                <w:position w:val="-40"/>
                <w:u w:val="single"/>
              </w:rPr>
            </w:pPr>
          </w:p>
        </w:tc>
        <w:tc>
          <w:tcPr>
            <w:tcW w:w="1404" w:type="dxa"/>
          </w:tcPr>
          <w:p w:rsidR="001D7322" w:rsidRDefault="001D7322">
            <w:pPr>
              <w:spacing w:line="360" w:lineRule="auto"/>
              <w:ind w:right="84"/>
              <w:rPr>
                <w:position w:val="-40"/>
                <w:u w:val="single"/>
              </w:rPr>
            </w:pPr>
          </w:p>
        </w:tc>
      </w:tr>
      <w:tr w:rsidR="001D7322">
        <w:trPr>
          <w:jc w:val="center"/>
        </w:trPr>
        <w:tc>
          <w:tcPr>
            <w:tcW w:w="840" w:type="dxa"/>
          </w:tcPr>
          <w:p w:rsidR="001D7322" w:rsidRDefault="001D7322">
            <w:pPr>
              <w:spacing w:line="360" w:lineRule="auto"/>
              <w:ind w:right="84"/>
              <w:rPr>
                <w:position w:val="-40"/>
                <w:u w:val="single"/>
              </w:rPr>
            </w:pPr>
          </w:p>
        </w:tc>
        <w:tc>
          <w:tcPr>
            <w:tcW w:w="2520" w:type="dxa"/>
          </w:tcPr>
          <w:p w:rsidR="001D7322" w:rsidRDefault="001D7322">
            <w:pPr>
              <w:spacing w:line="360" w:lineRule="auto"/>
              <w:ind w:right="84"/>
              <w:rPr>
                <w:position w:val="-40"/>
                <w:u w:val="single"/>
              </w:rPr>
            </w:pPr>
          </w:p>
        </w:tc>
        <w:tc>
          <w:tcPr>
            <w:tcW w:w="1441" w:type="dxa"/>
          </w:tcPr>
          <w:p w:rsidR="001D7322" w:rsidRDefault="001D7322">
            <w:pPr>
              <w:spacing w:line="360" w:lineRule="auto"/>
              <w:ind w:right="84"/>
              <w:rPr>
                <w:position w:val="-40"/>
                <w:u w:val="single"/>
              </w:rPr>
            </w:pPr>
          </w:p>
        </w:tc>
        <w:tc>
          <w:tcPr>
            <w:tcW w:w="1439" w:type="dxa"/>
          </w:tcPr>
          <w:p w:rsidR="001D7322" w:rsidRDefault="001D7322">
            <w:pPr>
              <w:spacing w:line="360" w:lineRule="auto"/>
              <w:ind w:right="84"/>
              <w:rPr>
                <w:position w:val="-40"/>
                <w:u w:val="single"/>
              </w:rPr>
            </w:pPr>
          </w:p>
        </w:tc>
        <w:tc>
          <w:tcPr>
            <w:tcW w:w="900" w:type="dxa"/>
          </w:tcPr>
          <w:p w:rsidR="001D7322" w:rsidRDefault="001D7322">
            <w:pPr>
              <w:spacing w:line="360" w:lineRule="auto"/>
              <w:ind w:right="84"/>
              <w:rPr>
                <w:position w:val="-40"/>
                <w:u w:val="single"/>
              </w:rPr>
            </w:pPr>
          </w:p>
        </w:tc>
        <w:tc>
          <w:tcPr>
            <w:tcW w:w="1404" w:type="dxa"/>
          </w:tcPr>
          <w:p w:rsidR="001D7322" w:rsidRDefault="001D7322">
            <w:pPr>
              <w:spacing w:line="360" w:lineRule="auto"/>
              <w:ind w:right="84"/>
              <w:rPr>
                <w:position w:val="-40"/>
                <w:u w:val="single"/>
              </w:rPr>
            </w:pPr>
          </w:p>
        </w:tc>
      </w:tr>
      <w:tr w:rsidR="001D7322">
        <w:trPr>
          <w:jc w:val="center"/>
        </w:trPr>
        <w:tc>
          <w:tcPr>
            <w:tcW w:w="840" w:type="dxa"/>
          </w:tcPr>
          <w:p w:rsidR="001D7322" w:rsidRDefault="001D7322">
            <w:pPr>
              <w:spacing w:line="360" w:lineRule="auto"/>
              <w:ind w:right="84"/>
              <w:rPr>
                <w:position w:val="-40"/>
                <w:u w:val="single"/>
              </w:rPr>
            </w:pPr>
          </w:p>
        </w:tc>
        <w:tc>
          <w:tcPr>
            <w:tcW w:w="2520" w:type="dxa"/>
          </w:tcPr>
          <w:p w:rsidR="001D7322" w:rsidRDefault="001D7322">
            <w:pPr>
              <w:spacing w:line="360" w:lineRule="auto"/>
              <w:ind w:right="84"/>
              <w:rPr>
                <w:position w:val="-40"/>
                <w:u w:val="single"/>
              </w:rPr>
            </w:pPr>
          </w:p>
        </w:tc>
        <w:tc>
          <w:tcPr>
            <w:tcW w:w="1441" w:type="dxa"/>
          </w:tcPr>
          <w:p w:rsidR="001D7322" w:rsidRDefault="001D7322">
            <w:pPr>
              <w:spacing w:line="360" w:lineRule="auto"/>
              <w:ind w:right="84"/>
              <w:rPr>
                <w:position w:val="-40"/>
                <w:u w:val="single"/>
              </w:rPr>
            </w:pPr>
          </w:p>
        </w:tc>
        <w:tc>
          <w:tcPr>
            <w:tcW w:w="1439" w:type="dxa"/>
          </w:tcPr>
          <w:p w:rsidR="001D7322" w:rsidRDefault="001D7322">
            <w:pPr>
              <w:spacing w:line="360" w:lineRule="auto"/>
              <w:ind w:right="84"/>
              <w:rPr>
                <w:position w:val="-40"/>
                <w:u w:val="single"/>
              </w:rPr>
            </w:pPr>
          </w:p>
        </w:tc>
        <w:tc>
          <w:tcPr>
            <w:tcW w:w="900" w:type="dxa"/>
          </w:tcPr>
          <w:p w:rsidR="001D7322" w:rsidRDefault="001D7322">
            <w:pPr>
              <w:spacing w:line="360" w:lineRule="auto"/>
              <w:ind w:right="84"/>
              <w:rPr>
                <w:position w:val="-40"/>
                <w:u w:val="single"/>
              </w:rPr>
            </w:pPr>
          </w:p>
        </w:tc>
        <w:tc>
          <w:tcPr>
            <w:tcW w:w="1404" w:type="dxa"/>
          </w:tcPr>
          <w:p w:rsidR="001D7322" w:rsidRDefault="001D7322">
            <w:pPr>
              <w:spacing w:line="360" w:lineRule="auto"/>
              <w:ind w:right="84"/>
              <w:rPr>
                <w:position w:val="-40"/>
                <w:u w:val="single"/>
              </w:rPr>
            </w:pPr>
          </w:p>
        </w:tc>
      </w:tr>
      <w:tr w:rsidR="001D7322">
        <w:trPr>
          <w:jc w:val="center"/>
        </w:trPr>
        <w:tc>
          <w:tcPr>
            <w:tcW w:w="840" w:type="dxa"/>
          </w:tcPr>
          <w:p w:rsidR="001D7322" w:rsidRDefault="001D7322">
            <w:pPr>
              <w:spacing w:line="360" w:lineRule="auto"/>
              <w:ind w:right="84"/>
              <w:rPr>
                <w:position w:val="-40"/>
                <w:u w:val="single"/>
              </w:rPr>
            </w:pPr>
          </w:p>
        </w:tc>
        <w:tc>
          <w:tcPr>
            <w:tcW w:w="2520" w:type="dxa"/>
          </w:tcPr>
          <w:p w:rsidR="001D7322" w:rsidRDefault="001D7322">
            <w:pPr>
              <w:spacing w:line="360" w:lineRule="auto"/>
              <w:ind w:right="84"/>
              <w:rPr>
                <w:position w:val="-40"/>
                <w:u w:val="single"/>
              </w:rPr>
            </w:pPr>
          </w:p>
        </w:tc>
        <w:tc>
          <w:tcPr>
            <w:tcW w:w="1441" w:type="dxa"/>
          </w:tcPr>
          <w:p w:rsidR="001D7322" w:rsidRDefault="001D7322">
            <w:pPr>
              <w:spacing w:line="360" w:lineRule="auto"/>
              <w:ind w:right="84"/>
              <w:rPr>
                <w:position w:val="-40"/>
                <w:u w:val="single"/>
              </w:rPr>
            </w:pPr>
          </w:p>
        </w:tc>
        <w:tc>
          <w:tcPr>
            <w:tcW w:w="1439" w:type="dxa"/>
          </w:tcPr>
          <w:p w:rsidR="001D7322" w:rsidRDefault="001D7322">
            <w:pPr>
              <w:spacing w:line="360" w:lineRule="auto"/>
              <w:ind w:right="84"/>
              <w:rPr>
                <w:position w:val="-40"/>
                <w:u w:val="single"/>
              </w:rPr>
            </w:pPr>
          </w:p>
        </w:tc>
        <w:tc>
          <w:tcPr>
            <w:tcW w:w="900" w:type="dxa"/>
          </w:tcPr>
          <w:p w:rsidR="001D7322" w:rsidRDefault="001D7322">
            <w:pPr>
              <w:spacing w:line="360" w:lineRule="auto"/>
              <w:ind w:right="84"/>
              <w:rPr>
                <w:position w:val="-40"/>
                <w:u w:val="single"/>
              </w:rPr>
            </w:pPr>
          </w:p>
        </w:tc>
        <w:tc>
          <w:tcPr>
            <w:tcW w:w="1404" w:type="dxa"/>
          </w:tcPr>
          <w:p w:rsidR="001D7322" w:rsidRDefault="001D7322">
            <w:pPr>
              <w:spacing w:line="360" w:lineRule="auto"/>
              <w:ind w:right="84"/>
              <w:rPr>
                <w:position w:val="-40"/>
                <w:u w:val="single"/>
              </w:rPr>
            </w:pPr>
          </w:p>
        </w:tc>
      </w:tr>
      <w:tr w:rsidR="001D7322">
        <w:trPr>
          <w:jc w:val="center"/>
        </w:trPr>
        <w:tc>
          <w:tcPr>
            <w:tcW w:w="840" w:type="dxa"/>
          </w:tcPr>
          <w:p w:rsidR="001D7322" w:rsidRDefault="001D7322">
            <w:pPr>
              <w:spacing w:line="360" w:lineRule="auto"/>
              <w:ind w:right="84"/>
              <w:rPr>
                <w:position w:val="-40"/>
                <w:u w:val="single"/>
              </w:rPr>
            </w:pPr>
          </w:p>
        </w:tc>
        <w:tc>
          <w:tcPr>
            <w:tcW w:w="2520" w:type="dxa"/>
          </w:tcPr>
          <w:p w:rsidR="001D7322" w:rsidRDefault="001D7322">
            <w:pPr>
              <w:spacing w:line="360" w:lineRule="auto"/>
              <w:ind w:right="84"/>
              <w:rPr>
                <w:position w:val="-40"/>
                <w:u w:val="single"/>
              </w:rPr>
            </w:pPr>
          </w:p>
        </w:tc>
        <w:tc>
          <w:tcPr>
            <w:tcW w:w="1441" w:type="dxa"/>
          </w:tcPr>
          <w:p w:rsidR="001D7322" w:rsidRDefault="001D7322">
            <w:pPr>
              <w:spacing w:line="360" w:lineRule="auto"/>
              <w:ind w:right="84"/>
              <w:rPr>
                <w:position w:val="-40"/>
                <w:u w:val="single"/>
              </w:rPr>
            </w:pPr>
          </w:p>
        </w:tc>
        <w:tc>
          <w:tcPr>
            <w:tcW w:w="1439" w:type="dxa"/>
          </w:tcPr>
          <w:p w:rsidR="001D7322" w:rsidRDefault="001D7322">
            <w:pPr>
              <w:spacing w:line="360" w:lineRule="auto"/>
              <w:ind w:right="84"/>
              <w:rPr>
                <w:position w:val="-40"/>
                <w:u w:val="single"/>
              </w:rPr>
            </w:pPr>
          </w:p>
        </w:tc>
        <w:tc>
          <w:tcPr>
            <w:tcW w:w="900" w:type="dxa"/>
          </w:tcPr>
          <w:p w:rsidR="001D7322" w:rsidRDefault="001D7322">
            <w:pPr>
              <w:spacing w:line="360" w:lineRule="auto"/>
              <w:ind w:right="84"/>
              <w:rPr>
                <w:position w:val="-40"/>
                <w:u w:val="single"/>
              </w:rPr>
            </w:pPr>
          </w:p>
        </w:tc>
        <w:tc>
          <w:tcPr>
            <w:tcW w:w="1404" w:type="dxa"/>
          </w:tcPr>
          <w:p w:rsidR="001D7322" w:rsidRDefault="001D7322">
            <w:pPr>
              <w:spacing w:line="360" w:lineRule="auto"/>
              <w:ind w:right="84"/>
              <w:rPr>
                <w:position w:val="-40"/>
                <w:u w:val="single"/>
              </w:rPr>
            </w:pPr>
          </w:p>
        </w:tc>
      </w:tr>
      <w:tr w:rsidR="001D7322">
        <w:trPr>
          <w:jc w:val="center"/>
        </w:trPr>
        <w:tc>
          <w:tcPr>
            <w:tcW w:w="840" w:type="dxa"/>
          </w:tcPr>
          <w:p w:rsidR="001D7322" w:rsidRDefault="001D7322">
            <w:pPr>
              <w:spacing w:line="360" w:lineRule="auto"/>
              <w:ind w:right="84"/>
              <w:rPr>
                <w:position w:val="-40"/>
                <w:u w:val="single"/>
              </w:rPr>
            </w:pPr>
          </w:p>
        </w:tc>
        <w:tc>
          <w:tcPr>
            <w:tcW w:w="2520" w:type="dxa"/>
          </w:tcPr>
          <w:p w:rsidR="001D7322" w:rsidRDefault="001D7322">
            <w:pPr>
              <w:spacing w:line="360" w:lineRule="auto"/>
              <w:ind w:right="84"/>
              <w:rPr>
                <w:position w:val="-40"/>
                <w:u w:val="single"/>
              </w:rPr>
            </w:pPr>
          </w:p>
        </w:tc>
        <w:tc>
          <w:tcPr>
            <w:tcW w:w="1441" w:type="dxa"/>
          </w:tcPr>
          <w:p w:rsidR="001D7322" w:rsidRDefault="001D7322">
            <w:pPr>
              <w:spacing w:line="360" w:lineRule="auto"/>
              <w:ind w:right="84"/>
              <w:rPr>
                <w:position w:val="-40"/>
                <w:u w:val="single"/>
              </w:rPr>
            </w:pPr>
          </w:p>
        </w:tc>
        <w:tc>
          <w:tcPr>
            <w:tcW w:w="1439" w:type="dxa"/>
          </w:tcPr>
          <w:p w:rsidR="001D7322" w:rsidRDefault="001D7322">
            <w:pPr>
              <w:spacing w:line="360" w:lineRule="auto"/>
              <w:ind w:right="84"/>
              <w:rPr>
                <w:position w:val="-40"/>
                <w:u w:val="single"/>
              </w:rPr>
            </w:pPr>
          </w:p>
        </w:tc>
        <w:tc>
          <w:tcPr>
            <w:tcW w:w="900" w:type="dxa"/>
          </w:tcPr>
          <w:p w:rsidR="001D7322" w:rsidRDefault="001D7322">
            <w:pPr>
              <w:spacing w:line="360" w:lineRule="auto"/>
              <w:ind w:right="84"/>
              <w:rPr>
                <w:position w:val="-40"/>
                <w:u w:val="single"/>
              </w:rPr>
            </w:pPr>
          </w:p>
        </w:tc>
        <w:tc>
          <w:tcPr>
            <w:tcW w:w="1404" w:type="dxa"/>
          </w:tcPr>
          <w:p w:rsidR="001D7322" w:rsidRDefault="001D7322">
            <w:pPr>
              <w:spacing w:line="360" w:lineRule="auto"/>
              <w:ind w:right="84"/>
              <w:rPr>
                <w:position w:val="-40"/>
                <w:u w:val="single"/>
              </w:rPr>
            </w:pPr>
          </w:p>
        </w:tc>
      </w:tr>
      <w:tr w:rsidR="001D7322">
        <w:trPr>
          <w:jc w:val="center"/>
        </w:trPr>
        <w:tc>
          <w:tcPr>
            <w:tcW w:w="840" w:type="dxa"/>
          </w:tcPr>
          <w:p w:rsidR="001D7322" w:rsidRDefault="001D7322">
            <w:pPr>
              <w:spacing w:line="360" w:lineRule="auto"/>
              <w:ind w:right="84"/>
              <w:rPr>
                <w:position w:val="-40"/>
                <w:u w:val="single"/>
              </w:rPr>
            </w:pPr>
          </w:p>
        </w:tc>
        <w:tc>
          <w:tcPr>
            <w:tcW w:w="2520" w:type="dxa"/>
          </w:tcPr>
          <w:p w:rsidR="001D7322" w:rsidRDefault="001D7322">
            <w:pPr>
              <w:spacing w:line="360" w:lineRule="auto"/>
              <w:ind w:right="84"/>
              <w:rPr>
                <w:position w:val="-40"/>
                <w:u w:val="single"/>
              </w:rPr>
            </w:pPr>
          </w:p>
        </w:tc>
        <w:tc>
          <w:tcPr>
            <w:tcW w:w="1441" w:type="dxa"/>
          </w:tcPr>
          <w:p w:rsidR="001D7322" w:rsidRDefault="001D7322">
            <w:pPr>
              <w:spacing w:line="360" w:lineRule="auto"/>
              <w:ind w:right="84"/>
              <w:rPr>
                <w:position w:val="-40"/>
                <w:u w:val="single"/>
              </w:rPr>
            </w:pPr>
          </w:p>
        </w:tc>
        <w:tc>
          <w:tcPr>
            <w:tcW w:w="1439" w:type="dxa"/>
          </w:tcPr>
          <w:p w:rsidR="001D7322" w:rsidRDefault="001D7322">
            <w:pPr>
              <w:spacing w:line="360" w:lineRule="auto"/>
              <w:ind w:right="84"/>
              <w:rPr>
                <w:position w:val="-40"/>
                <w:u w:val="single"/>
              </w:rPr>
            </w:pPr>
          </w:p>
        </w:tc>
        <w:tc>
          <w:tcPr>
            <w:tcW w:w="900" w:type="dxa"/>
          </w:tcPr>
          <w:p w:rsidR="001D7322" w:rsidRDefault="001D7322">
            <w:pPr>
              <w:spacing w:line="360" w:lineRule="auto"/>
              <w:ind w:right="84"/>
              <w:rPr>
                <w:position w:val="-40"/>
                <w:u w:val="single"/>
              </w:rPr>
            </w:pPr>
          </w:p>
        </w:tc>
        <w:tc>
          <w:tcPr>
            <w:tcW w:w="1404" w:type="dxa"/>
          </w:tcPr>
          <w:p w:rsidR="001D7322" w:rsidRDefault="001D7322">
            <w:pPr>
              <w:spacing w:line="360" w:lineRule="auto"/>
              <w:ind w:right="84"/>
              <w:rPr>
                <w:position w:val="-40"/>
                <w:u w:val="single"/>
              </w:rPr>
            </w:pPr>
          </w:p>
        </w:tc>
      </w:tr>
      <w:tr w:rsidR="001D7322">
        <w:trPr>
          <w:jc w:val="center"/>
        </w:trPr>
        <w:tc>
          <w:tcPr>
            <w:tcW w:w="840" w:type="dxa"/>
          </w:tcPr>
          <w:p w:rsidR="001D7322" w:rsidRDefault="001D7322">
            <w:pPr>
              <w:spacing w:line="360" w:lineRule="auto"/>
              <w:ind w:right="84"/>
              <w:rPr>
                <w:position w:val="-40"/>
                <w:u w:val="single"/>
              </w:rPr>
            </w:pPr>
          </w:p>
        </w:tc>
        <w:tc>
          <w:tcPr>
            <w:tcW w:w="2520" w:type="dxa"/>
          </w:tcPr>
          <w:p w:rsidR="001D7322" w:rsidRDefault="001D7322">
            <w:pPr>
              <w:spacing w:line="360" w:lineRule="auto"/>
              <w:ind w:right="84"/>
              <w:rPr>
                <w:position w:val="-40"/>
                <w:u w:val="single"/>
              </w:rPr>
            </w:pPr>
          </w:p>
        </w:tc>
        <w:tc>
          <w:tcPr>
            <w:tcW w:w="1441" w:type="dxa"/>
          </w:tcPr>
          <w:p w:rsidR="001D7322" w:rsidRDefault="001D7322">
            <w:pPr>
              <w:spacing w:line="360" w:lineRule="auto"/>
              <w:ind w:right="84"/>
              <w:rPr>
                <w:position w:val="-40"/>
                <w:u w:val="single"/>
              </w:rPr>
            </w:pPr>
          </w:p>
        </w:tc>
        <w:tc>
          <w:tcPr>
            <w:tcW w:w="1439" w:type="dxa"/>
          </w:tcPr>
          <w:p w:rsidR="001D7322" w:rsidRDefault="001D7322">
            <w:pPr>
              <w:spacing w:line="360" w:lineRule="auto"/>
              <w:ind w:right="84"/>
              <w:rPr>
                <w:position w:val="-40"/>
                <w:u w:val="single"/>
              </w:rPr>
            </w:pPr>
          </w:p>
        </w:tc>
        <w:tc>
          <w:tcPr>
            <w:tcW w:w="900" w:type="dxa"/>
          </w:tcPr>
          <w:p w:rsidR="001D7322" w:rsidRDefault="001D7322">
            <w:pPr>
              <w:spacing w:line="360" w:lineRule="auto"/>
              <w:ind w:right="84"/>
              <w:rPr>
                <w:position w:val="-40"/>
                <w:u w:val="single"/>
              </w:rPr>
            </w:pPr>
          </w:p>
        </w:tc>
        <w:tc>
          <w:tcPr>
            <w:tcW w:w="1404" w:type="dxa"/>
          </w:tcPr>
          <w:p w:rsidR="001D7322" w:rsidRDefault="001D7322">
            <w:pPr>
              <w:spacing w:line="360" w:lineRule="auto"/>
              <w:ind w:right="84"/>
              <w:rPr>
                <w:position w:val="-40"/>
                <w:u w:val="single"/>
              </w:rPr>
            </w:pPr>
          </w:p>
        </w:tc>
      </w:tr>
      <w:tr w:rsidR="001D7322">
        <w:trPr>
          <w:jc w:val="center"/>
        </w:trPr>
        <w:tc>
          <w:tcPr>
            <w:tcW w:w="840" w:type="dxa"/>
          </w:tcPr>
          <w:p w:rsidR="001D7322" w:rsidRDefault="001D7322">
            <w:pPr>
              <w:spacing w:line="360" w:lineRule="auto"/>
              <w:ind w:right="84"/>
              <w:rPr>
                <w:position w:val="-40"/>
                <w:u w:val="single"/>
              </w:rPr>
            </w:pPr>
          </w:p>
        </w:tc>
        <w:tc>
          <w:tcPr>
            <w:tcW w:w="2520" w:type="dxa"/>
          </w:tcPr>
          <w:p w:rsidR="001D7322" w:rsidRDefault="001D7322">
            <w:pPr>
              <w:spacing w:line="360" w:lineRule="auto"/>
              <w:ind w:right="84"/>
              <w:rPr>
                <w:position w:val="-40"/>
                <w:u w:val="single"/>
              </w:rPr>
            </w:pPr>
          </w:p>
        </w:tc>
        <w:tc>
          <w:tcPr>
            <w:tcW w:w="1441" w:type="dxa"/>
          </w:tcPr>
          <w:p w:rsidR="001D7322" w:rsidRDefault="001D7322">
            <w:pPr>
              <w:spacing w:line="360" w:lineRule="auto"/>
              <w:ind w:right="84"/>
              <w:rPr>
                <w:position w:val="-40"/>
                <w:u w:val="single"/>
              </w:rPr>
            </w:pPr>
          </w:p>
        </w:tc>
        <w:tc>
          <w:tcPr>
            <w:tcW w:w="1439" w:type="dxa"/>
          </w:tcPr>
          <w:p w:rsidR="001D7322" w:rsidRDefault="001D7322">
            <w:pPr>
              <w:spacing w:line="360" w:lineRule="auto"/>
              <w:ind w:right="84"/>
              <w:rPr>
                <w:position w:val="-40"/>
                <w:u w:val="single"/>
              </w:rPr>
            </w:pPr>
          </w:p>
        </w:tc>
        <w:tc>
          <w:tcPr>
            <w:tcW w:w="900" w:type="dxa"/>
          </w:tcPr>
          <w:p w:rsidR="001D7322" w:rsidRDefault="001D7322">
            <w:pPr>
              <w:spacing w:line="360" w:lineRule="auto"/>
              <w:ind w:right="84"/>
              <w:rPr>
                <w:position w:val="-40"/>
                <w:u w:val="single"/>
              </w:rPr>
            </w:pPr>
          </w:p>
        </w:tc>
        <w:tc>
          <w:tcPr>
            <w:tcW w:w="1404" w:type="dxa"/>
          </w:tcPr>
          <w:p w:rsidR="001D7322" w:rsidRDefault="001D7322">
            <w:pPr>
              <w:spacing w:line="360" w:lineRule="auto"/>
              <w:ind w:right="84"/>
              <w:rPr>
                <w:position w:val="-40"/>
                <w:u w:val="single"/>
              </w:rPr>
            </w:pPr>
          </w:p>
        </w:tc>
      </w:tr>
      <w:tr w:rsidR="001D7322">
        <w:trPr>
          <w:jc w:val="center"/>
        </w:trPr>
        <w:tc>
          <w:tcPr>
            <w:tcW w:w="840" w:type="dxa"/>
          </w:tcPr>
          <w:p w:rsidR="001D7322" w:rsidRDefault="001D7322">
            <w:pPr>
              <w:spacing w:line="360" w:lineRule="auto"/>
              <w:ind w:right="84"/>
              <w:rPr>
                <w:position w:val="-40"/>
                <w:u w:val="single"/>
              </w:rPr>
            </w:pPr>
          </w:p>
        </w:tc>
        <w:tc>
          <w:tcPr>
            <w:tcW w:w="2520" w:type="dxa"/>
          </w:tcPr>
          <w:p w:rsidR="001D7322" w:rsidRDefault="001D7322">
            <w:pPr>
              <w:spacing w:line="360" w:lineRule="auto"/>
              <w:ind w:right="84"/>
              <w:rPr>
                <w:position w:val="-40"/>
                <w:u w:val="single"/>
              </w:rPr>
            </w:pPr>
          </w:p>
        </w:tc>
        <w:tc>
          <w:tcPr>
            <w:tcW w:w="1441" w:type="dxa"/>
          </w:tcPr>
          <w:p w:rsidR="001D7322" w:rsidRDefault="001D7322">
            <w:pPr>
              <w:spacing w:line="360" w:lineRule="auto"/>
              <w:ind w:right="84"/>
              <w:rPr>
                <w:position w:val="-40"/>
                <w:u w:val="single"/>
              </w:rPr>
            </w:pPr>
          </w:p>
        </w:tc>
        <w:tc>
          <w:tcPr>
            <w:tcW w:w="1439" w:type="dxa"/>
          </w:tcPr>
          <w:p w:rsidR="001D7322" w:rsidRDefault="001D7322">
            <w:pPr>
              <w:spacing w:line="360" w:lineRule="auto"/>
              <w:ind w:right="84"/>
              <w:rPr>
                <w:position w:val="-40"/>
                <w:u w:val="single"/>
              </w:rPr>
            </w:pPr>
          </w:p>
        </w:tc>
        <w:tc>
          <w:tcPr>
            <w:tcW w:w="900" w:type="dxa"/>
          </w:tcPr>
          <w:p w:rsidR="001D7322" w:rsidRDefault="001D7322">
            <w:pPr>
              <w:spacing w:line="360" w:lineRule="auto"/>
              <w:ind w:right="84"/>
              <w:rPr>
                <w:position w:val="-40"/>
                <w:u w:val="single"/>
              </w:rPr>
            </w:pPr>
          </w:p>
        </w:tc>
        <w:tc>
          <w:tcPr>
            <w:tcW w:w="1404" w:type="dxa"/>
          </w:tcPr>
          <w:p w:rsidR="001D7322" w:rsidRDefault="001D7322">
            <w:pPr>
              <w:spacing w:line="360" w:lineRule="auto"/>
              <w:ind w:right="84"/>
              <w:rPr>
                <w:position w:val="-40"/>
                <w:u w:val="single"/>
              </w:rPr>
            </w:pPr>
          </w:p>
        </w:tc>
      </w:tr>
      <w:tr w:rsidR="001D7322">
        <w:trPr>
          <w:jc w:val="center"/>
        </w:trPr>
        <w:tc>
          <w:tcPr>
            <w:tcW w:w="840" w:type="dxa"/>
          </w:tcPr>
          <w:p w:rsidR="001D7322" w:rsidRDefault="001D7322">
            <w:pPr>
              <w:spacing w:line="360" w:lineRule="auto"/>
              <w:ind w:right="84"/>
              <w:rPr>
                <w:position w:val="-40"/>
                <w:u w:val="single"/>
              </w:rPr>
            </w:pPr>
          </w:p>
        </w:tc>
        <w:tc>
          <w:tcPr>
            <w:tcW w:w="2520" w:type="dxa"/>
          </w:tcPr>
          <w:p w:rsidR="001D7322" w:rsidRDefault="001D7322">
            <w:pPr>
              <w:spacing w:line="360" w:lineRule="auto"/>
              <w:ind w:right="84"/>
              <w:rPr>
                <w:position w:val="-40"/>
                <w:u w:val="single"/>
              </w:rPr>
            </w:pPr>
          </w:p>
        </w:tc>
        <w:tc>
          <w:tcPr>
            <w:tcW w:w="1441" w:type="dxa"/>
          </w:tcPr>
          <w:p w:rsidR="001D7322" w:rsidRDefault="001D7322">
            <w:pPr>
              <w:spacing w:line="360" w:lineRule="auto"/>
              <w:ind w:right="84"/>
              <w:rPr>
                <w:position w:val="-40"/>
                <w:u w:val="single"/>
              </w:rPr>
            </w:pPr>
          </w:p>
        </w:tc>
        <w:tc>
          <w:tcPr>
            <w:tcW w:w="1439" w:type="dxa"/>
          </w:tcPr>
          <w:p w:rsidR="001D7322" w:rsidRDefault="001D7322">
            <w:pPr>
              <w:spacing w:line="360" w:lineRule="auto"/>
              <w:ind w:right="84"/>
              <w:rPr>
                <w:position w:val="-40"/>
                <w:u w:val="single"/>
              </w:rPr>
            </w:pPr>
          </w:p>
        </w:tc>
        <w:tc>
          <w:tcPr>
            <w:tcW w:w="900" w:type="dxa"/>
          </w:tcPr>
          <w:p w:rsidR="001D7322" w:rsidRDefault="001D7322">
            <w:pPr>
              <w:spacing w:line="360" w:lineRule="auto"/>
              <w:ind w:right="84"/>
              <w:rPr>
                <w:position w:val="-40"/>
                <w:u w:val="single"/>
              </w:rPr>
            </w:pPr>
          </w:p>
        </w:tc>
        <w:tc>
          <w:tcPr>
            <w:tcW w:w="1404" w:type="dxa"/>
          </w:tcPr>
          <w:p w:rsidR="001D7322" w:rsidRDefault="001D7322">
            <w:pPr>
              <w:spacing w:line="360" w:lineRule="auto"/>
              <w:ind w:right="84"/>
              <w:rPr>
                <w:position w:val="-40"/>
                <w:u w:val="single"/>
              </w:rPr>
            </w:pPr>
          </w:p>
        </w:tc>
      </w:tr>
      <w:tr w:rsidR="001D7322">
        <w:trPr>
          <w:jc w:val="center"/>
        </w:trPr>
        <w:tc>
          <w:tcPr>
            <w:tcW w:w="840" w:type="dxa"/>
          </w:tcPr>
          <w:p w:rsidR="001D7322" w:rsidRDefault="001D7322">
            <w:pPr>
              <w:spacing w:line="360" w:lineRule="auto"/>
              <w:ind w:right="84"/>
              <w:rPr>
                <w:position w:val="-40"/>
                <w:u w:val="single"/>
              </w:rPr>
            </w:pPr>
          </w:p>
        </w:tc>
        <w:tc>
          <w:tcPr>
            <w:tcW w:w="2520" w:type="dxa"/>
          </w:tcPr>
          <w:p w:rsidR="001D7322" w:rsidRDefault="001D7322">
            <w:pPr>
              <w:spacing w:line="360" w:lineRule="auto"/>
              <w:ind w:right="84"/>
              <w:rPr>
                <w:position w:val="-40"/>
                <w:u w:val="single"/>
              </w:rPr>
            </w:pPr>
          </w:p>
        </w:tc>
        <w:tc>
          <w:tcPr>
            <w:tcW w:w="1441" w:type="dxa"/>
          </w:tcPr>
          <w:p w:rsidR="001D7322" w:rsidRDefault="001D7322">
            <w:pPr>
              <w:spacing w:line="360" w:lineRule="auto"/>
              <w:ind w:right="84"/>
              <w:rPr>
                <w:position w:val="-40"/>
                <w:u w:val="single"/>
              </w:rPr>
            </w:pPr>
          </w:p>
        </w:tc>
        <w:tc>
          <w:tcPr>
            <w:tcW w:w="1439" w:type="dxa"/>
          </w:tcPr>
          <w:p w:rsidR="001D7322" w:rsidRDefault="001D7322">
            <w:pPr>
              <w:spacing w:line="360" w:lineRule="auto"/>
              <w:ind w:right="84"/>
              <w:rPr>
                <w:position w:val="-40"/>
                <w:u w:val="single"/>
              </w:rPr>
            </w:pPr>
          </w:p>
        </w:tc>
        <w:tc>
          <w:tcPr>
            <w:tcW w:w="900" w:type="dxa"/>
          </w:tcPr>
          <w:p w:rsidR="001D7322" w:rsidRDefault="001D7322">
            <w:pPr>
              <w:spacing w:line="360" w:lineRule="auto"/>
              <w:ind w:right="84"/>
              <w:rPr>
                <w:position w:val="-40"/>
                <w:u w:val="single"/>
              </w:rPr>
            </w:pPr>
          </w:p>
        </w:tc>
        <w:tc>
          <w:tcPr>
            <w:tcW w:w="1404" w:type="dxa"/>
          </w:tcPr>
          <w:p w:rsidR="001D7322" w:rsidRDefault="001D7322">
            <w:pPr>
              <w:spacing w:line="360" w:lineRule="auto"/>
              <w:ind w:right="84"/>
              <w:rPr>
                <w:position w:val="-40"/>
                <w:u w:val="single"/>
              </w:rPr>
            </w:pPr>
          </w:p>
        </w:tc>
      </w:tr>
      <w:tr w:rsidR="001D7322">
        <w:trPr>
          <w:jc w:val="center"/>
        </w:trPr>
        <w:tc>
          <w:tcPr>
            <w:tcW w:w="840" w:type="dxa"/>
          </w:tcPr>
          <w:p w:rsidR="001D7322" w:rsidRDefault="001D7322">
            <w:pPr>
              <w:spacing w:line="360" w:lineRule="auto"/>
              <w:ind w:right="84"/>
              <w:rPr>
                <w:position w:val="-40"/>
                <w:u w:val="single"/>
              </w:rPr>
            </w:pPr>
          </w:p>
        </w:tc>
        <w:tc>
          <w:tcPr>
            <w:tcW w:w="2520" w:type="dxa"/>
          </w:tcPr>
          <w:p w:rsidR="001D7322" w:rsidRDefault="001D7322">
            <w:pPr>
              <w:spacing w:line="360" w:lineRule="auto"/>
              <w:ind w:right="84"/>
              <w:rPr>
                <w:position w:val="-40"/>
                <w:u w:val="single"/>
              </w:rPr>
            </w:pPr>
          </w:p>
        </w:tc>
        <w:tc>
          <w:tcPr>
            <w:tcW w:w="1441" w:type="dxa"/>
          </w:tcPr>
          <w:p w:rsidR="001D7322" w:rsidRDefault="001D7322">
            <w:pPr>
              <w:spacing w:line="360" w:lineRule="auto"/>
              <w:ind w:right="84"/>
              <w:rPr>
                <w:position w:val="-40"/>
                <w:u w:val="single"/>
              </w:rPr>
            </w:pPr>
          </w:p>
        </w:tc>
        <w:tc>
          <w:tcPr>
            <w:tcW w:w="1439" w:type="dxa"/>
          </w:tcPr>
          <w:p w:rsidR="001D7322" w:rsidRDefault="001D7322">
            <w:pPr>
              <w:spacing w:line="360" w:lineRule="auto"/>
              <w:ind w:right="84"/>
              <w:rPr>
                <w:position w:val="-40"/>
                <w:u w:val="single"/>
              </w:rPr>
            </w:pPr>
          </w:p>
        </w:tc>
        <w:tc>
          <w:tcPr>
            <w:tcW w:w="900" w:type="dxa"/>
          </w:tcPr>
          <w:p w:rsidR="001D7322" w:rsidRDefault="001D7322">
            <w:pPr>
              <w:spacing w:line="360" w:lineRule="auto"/>
              <w:ind w:right="84"/>
              <w:rPr>
                <w:position w:val="-40"/>
                <w:u w:val="single"/>
              </w:rPr>
            </w:pPr>
          </w:p>
        </w:tc>
        <w:tc>
          <w:tcPr>
            <w:tcW w:w="1404" w:type="dxa"/>
          </w:tcPr>
          <w:p w:rsidR="001D7322" w:rsidRDefault="001D7322">
            <w:pPr>
              <w:spacing w:line="360" w:lineRule="auto"/>
              <w:ind w:right="84"/>
              <w:rPr>
                <w:position w:val="-40"/>
                <w:u w:val="single"/>
              </w:rPr>
            </w:pPr>
          </w:p>
        </w:tc>
      </w:tr>
    </w:tbl>
    <w:p w:rsidR="001D7322" w:rsidRDefault="00E04ECA" w:rsidP="002C3B23">
      <w:pPr>
        <w:spacing w:line="360" w:lineRule="auto"/>
        <w:ind w:right="84" w:firstLineChars="100" w:firstLine="223"/>
        <w:rPr>
          <w:sz w:val="24"/>
        </w:rPr>
      </w:pPr>
      <w:r>
        <w:rPr>
          <w:sz w:val="24"/>
        </w:rPr>
        <w:t>投标人名称：</w:t>
      </w:r>
    </w:p>
    <w:p w:rsidR="001D7322" w:rsidRDefault="001D7322" w:rsidP="002C3B23">
      <w:pPr>
        <w:spacing w:line="360" w:lineRule="auto"/>
        <w:ind w:right="84" w:firstLineChars="100" w:firstLine="223"/>
        <w:rPr>
          <w:sz w:val="24"/>
        </w:rPr>
      </w:pPr>
    </w:p>
    <w:p w:rsidR="001D7322" w:rsidRDefault="00E04ECA" w:rsidP="002C3B23">
      <w:pPr>
        <w:spacing w:line="360" w:lineRule="auto"/>
        <w:ind w:right="84" w:firstLineChars="100" w:firstLine="223"/>
        <w:rPr>
          <w:position w:val="-40"/>
          <w:sz w:val="24"/>
        </w:rPr>
      </w:pPr>
      <w:r>
        <w:rPr>
          <w:sz w:val="24"/>
        </w:rPr>
        <w:t>日期：</w:t>
      </w:r>
      <w:r>
        <w:rPr>
          <w:sz w:val="24"/>
        </w:rPr>
        <w:t xml:space="preserve">  </w:t>
      </w:r>
    </w:p>
    <w:p w:rsidR="001D7322" w:rsidRDefault="00E04ECA">
      <w:pPr>
        <w:widowControl/>
        <w:jc w:val="left"/>
        <w:rPr>
          <w:b/>
          <w:sz w:val="24"/>
          <w:szCs w:val="24"/>
        </w:rPr>
      </w:pPr>
      <w:r>
        <w:rPr>
          <w:b/>
          <w:sz w:val="24"/>
          <w:szCs w:val="24"/>
        </w:rPr>
        <w:br w:type="page"/>
      </w:r>
    </w:p>
    <w:p w:rsidR="001D7322" w:rsidRDefault="00E04ECA">
      <w:pPr>
        <w:tabs>
          <w:tab w:val="left" w:pos="240"/>
          <w:tab w:val="left" w:pos="7665"/>
        </w:tabs>
        <w:rPr>
          <w:b/>
          <w:sz w:val="24"/>
          <w:szCs w:val="24"/>
        </w:rPr>
      </w:pPr>
      <w:r>
        <w:rPr>
          <w:b/>
          <w:sz w:val="24"/>
          <w:szCs w:val="24"/>
        </w:rPr>
        <w:lastRenderedPageBreak/>
        <w:t>附件</w:t>
      </w:r>
      <w:r>
        <w:rPr>
          <w:b/>
          <w:sz w:val="24"/>
          <w:szCs w:val="24"/>
        </w:rPr>
        <w:t>1</w:t>
      </w:r>
      <w:r>
        <w:rPr>
          <w:rFonts w:hint="eastAsia"/>
          <w:b/>
          <w:sz w:val="24"/>
          <w:szCs w:val="24"/>
        </w:rPr>
        <w:t>2</w:t>
      </w:r>
      <w:r>
        <w:rPr>
          <w:b/>
          <w:sz w:val="24"/>
          <w:szCs w:val="24"/>
        </w:rPr>
        <w:t>-3</w:t>
      </w:r>
    </w:p>
    <w:p w:rsidR="001D7322" w:rsidRDefault="00E04ECA">
      <w:pPr>
        <w:tabs>
          <w:tab w:val="left" w:pos="240"/>
        </w:tabs>
        <w:jc w:val="center"/>
        <w:rPr>
          <w:b/>
          <w:sz w:val="24"/>
          <w:szCs w:val="24"/>
        </w:rPr>
      </w:pPr>
      <w:r>
        <w:rPr>
          <w:b/>
          <w:sz w:val="24"/>
          <w:szCs w:val="24"/>
        </w:rPr>
        <w:t>采购人须向供应商提供的条件</w:t>
      </w:r>
    </w:p>
    <w:p w:rsidR="001D7322" w:rsidRDefault="001D7322">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1D7322">
        <w:trPr>
          <w:cantSplit/>
          <w:trHeight w:val="657"/>
          <w:jc w:val="center"/>
        </w:trPr>
        <w:tc>
          <w:tcPr>
            <w:tcW w:w="840" w:type="dxa"/>
            <w:tcBorders>
              <w:bottom w:val="single" w:sz="4" w:space="0" w:color="auto"/>
            </w:tcBorders>
          </w:tcPr>
          <w:p w:rsidR="001D7322" w:rsidRDefault="00E04ECA">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1D7322" w:rsidRDefault="00E04ECA">
            <w:pPr>
              <w:tabs>
                <w:tab w:val="left" w:pos="240"/>
              </w:tabs>
              <w:jc w:val="center"/>
              <w:rPr>
                <w:position w:val="-32"/>
                <w:sz w:val="24"/>
              </w:rPr>
            </w:pPr>
            <w:r>
              <w:rPr>
                <w:position w:val="-32"/>
                <w:sz w:val="24"/>
              </w:rPr>
              <w:t>设施或设备</w:t>
            </w:r>
          </w:p>
          <w:p w:rsidR="001D7322" w:rsidRDefault="00E04ECA">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1D7322" w:rsidRDefault="00E04ECA">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1D7322" w:rsidRDefault="00E04ECA">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1D7322" w:rsidRDefault="00E04ECA">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1D7322" w:rsidRDefault="00E04ECA">
            <w:pPr>
              <w:tabs>
                <w:tab w:val="left" w:pos="240"/>
              </w:tabs>
              <w:jc w:val="center"/>
              <w:rPr>
                <w:position w:val="-50"/>
                <w:sz w:val="24"/>
              </w:rPr>
            </w:pPr>
            <w:r>
              <w:rPr>
                <w:position w:val="-50"/>
                <w:sz w:val="24"/>
              </w:rPr>
              <w:t>如有偿提供的说明</w:t>
            </w:r>
            <w:r>
              <w:rPr>
                <w:position w:val="-50"/>
                <w:sz w:val="24"/>
              </w:rPr>
              <w:t xml:space="preserve"> </w:t>
            </w:r>
          </w:p>
        </w:tc>
      </w:tr>
      <w:tr w:rsidR="001D7322">
        <w:trPr>
          <w:cantSplit/>
          <w:trHeight w:val="2295"/>
          <w:jc w:val="center"/>
        </w:trPr>
        <w:tc>
          <w:tcPr>
            <w:tcW w:w="840" w:type="dxa"/>
          </w:tcPr>
          <w:p w:rsidR="001D7322" w:rsidRDefault="001D7322">
            <w:pPr>
              <w:tabs>
                <w:tab w:val="left" w:pos="240"/>
              </w:tabs>
            </w:pPr>
          </w:p>
          <w:p w:rsidR="001D7322" w:rsidRDefault="001D7322">
            <w:pPr>
              <w:tabs>
                <w:tab w:val="left" w:pos="240"/>
              </w:tabs>
            </w:pPr>
          </w:p>
          <w:p w:rsidR="001D7322" w:rsidRDefault="001D7322">
            <w:pPr>
              <w:tabs>
                <w:tab w:val="left" w:pos="240"/>
              </w:tabs>
            </w:pPr>
          </w:p>
          <w:p w:rsidR="001D7322" w:rsidRDefault="001D7322">
            <w:pPr>
              <w:tabs>
                <w:tab w:val="left" w:pos="240"/>
              </w:tabs>
            </w:pPr>
          </w:p>
          <w:p w:rsidR="001D7322" w:rsidRDefault="001D7322">
            <w:pPr>
              <w:tabs>
                <w:tab w:val="left" w:pos="240"/>
              </w:tabs>
            </w:pPr>
          </w:p>
          <w:p w:rsidR="001D7322" w:rsidRDefault="001D7322">
            <w:pPr>
              <w:tabs>
                <w:tab w:val="left" w:pos="240"/>
              </w:tabs>
            </w:pPr>
          </w:p>
          <w:p w:rsidR="001D7322" w:rsidRDefault="001D7322">
            <w:pPr>
              <w:tabs>
                <w:tab w:val="left" w:pos="240"/>
              </w:tabs>
            </w:pPr>
          </w:p>
          <w:p w:rsidR="001D7322" w:rsidRDefault="001D7322">
            <w:pPr>
              <w:tabs>
                <w:tab w:val="left" w:pos="240"/>
              </w:tabs>
            </w:pPr>
          </w:p>
          <w:p w:rsidR="001D7322" w:rsidRDefault="001D7322">
            <w:pPr>
              <w:tabs>
                <w:tab w:val="left" w:pos="240"/>
              </w:tabs>
            </w:pPr>
          </w:p>
          <w:p w:rsidR="001D7322" w:rsidRDefault="001D7322">
            <w:pPr>
              <w:tabs>
                <w:tab w:val="left" w:pos="240"/>
              </w:tabs>
            </w:pPr>
          </w:p>
          <w:p w:rsidR="001D7322" w:rsidRDefault="001D7322">
            <w:pPr>
              <w:tabs>
                <w:tab w:val="left" w:pos="240"/>
              </w:tabs>
            </w:pPr>
          </w:p>
          <w:p w:rsidR="001D7322" w:rsidRDefault="001D7322">
            <w:pPr>
              <w:tabs>
                <w:tab w:val="left" w:pos="240"/>
              </w:tabs>
            </w:pPr>
          </w:p>
          <w:p w:rsidR="001D7322" w:rsidRDefault="001D7322">
            <w:pPr>
              <w:tabs>
                <w:tab w:val="left" w:pos="240"/>
              </w:tabs>
            </w:pPr>
          </w:p>
          <w:p w:rsidR="001D7322" w:rsidRDefault="001D7322">
            <w:pPr>
              <w:tabs>
                <w:tab w:val="left" w:pos="240"/>
              </w:tabs>
            </w:pPr>
          </w:p>
          <w:p w:rsidR="001D7322" w:rsidRDefault="001D7322">
            <w:pPr>
              <w:tabs>
                <w:tab w:val="left" w:pos="240"/>
              </w:tabs>
            </w:pPr>
          </w:p>
          <w:p w:rsidR="001D7322" w:rsidRDefault="001D7322">
            <w:pPr>
              <w:tabs>
                <w:tab w:val="left" w:pos="240"/>
              </w:tabs>
            </w:pPr>
          </w:p>
          <w:p w:rsidR="001D7322" w:rsidRDefault="001D7322">
            <w:pPr>
              <w:tabs>
                <w:tab w:val="left" w:pos="240"/>
              </w:tabs>
            </w:pPr>
          </w:p>
          <w:p w:rsidR="001D7322" w:rsidRDefault="001D7322">
            <w:pPr>
              <w:tabs>
                <w:tab w:val="left" w:pos="240"/>
              </w:tabs>
            </w:pPr>
          </w:p>
          <w:p w:rsidR="001D7322" w:rsidRDefault="001D7322">
            <w:pPr>
              <w:tabs>
                <w:tab w:val="left" w:pos="240"/>
              </w:tabs>
            </w:pPr>
          </w:p>
          <w:p w:rsidR="001D7322" w:rsidRDefault="001D7322">
            <w:pPr>
              <w:tabs>
                <w:tab w:val="left" w:pos="240"/>
              </w:tabs>
            </w:pPr>
          </w:p>
          <w:p w:rsidR="001D7322" w:rsidRDefault="001D7322">
            <w:pPr>
              <w:tabs>
                <w:tab w:val="left" w:pos="240"/>
              </w:tabs>
            </w:pPr>
          </w:p>
          <w:p w:rsidR="001D7322" w:rsidRDefault="001D7322">
            <w:pPr>
              <w:tabs>
                <w:tab w:val="left" w:pos="240"/>
              </w:tabs>
            </w:pPr>
          </w:p>
          <w:p w:rsidR="001D7322" w:rsidRDefault="001D7322">
            <w:pPr>
              <w:tabs>
                <w:tab w:val="left" w:pos="240"/>
              </w:tabs>
            </w:pPr>
          </w:p>
          <w:p w:rsidR="001D7322" w:rsidRDefault="001D7322">
            <w:pPr>
              <w:tabs>
                <w:tab w:val="left" w:pos="240"/>
              </w:tabs>
            </w:pPr>
          </w:p>
          <w:p w:rsidR="001D7322" w:rsidRDefault="001D7322">
            <w:pPr>
              <w:tabs>
                <w:tab w:val="left" w:pos="240"/>
              </w:tabs>
            </w:pPr>
          </w:p>
        </w:tc>
        <w:tc>
          <w:tcPr>
            <w:tcW w:w="1890" w:type="dxa"/>
          </w:tcPr>
          <w:p w:rsidR="001D7322" w:rsidRDefault="001D7322">
            <w:pPr>
              <w:tabs>
                <w:tab w:val="left" w:pos="240"/>
              </w:tabs>
            </w:pPr>
          </w:p>
        </w:tc>
        <w:tc>
          <w:tcPr>
            <w:tcW w:w="975" w:type="dxa"/>
          </w:tcPr>
          <w:p w:rsidR="001D7322" w:rsidRDefault="001D7322">
            <w:pPr>
              <w:tabs>
                <w:tab w:val="left" w:pos="240"/>
              </w:tabs>
            </w:pPr>
          </w:p>
        </w:tc>
        <w:tc>
          <w:tcPr>
            <w:tcW w:w="996" w:type="dxa"/>
          </w:tcPr>
          <w:p w:rsidR="001D7322" w:rsidRDefault="001D7322">
            <w:pPr>
              <w:tabs>
                <w:tab w:val="left" w:pos="240"/>
              </w:tabs>
            </w:pPr>
          </w:p>
        </w:tc>
        <w:tc>
          <w:tcPr>
            <w:tcW w:w="1494" w:type="dxa"/>
          </w:tcPr>
          <w:p w:rsidR="001D7322" w:rsidRDefault="001D7322">
            <w:pPr>
              <w:tabs>
                <w:tab w:val="left" w:pos="240"/>
              </w:tabs>
            </w:pPr>
          </w:p>
        </w:tc>
        <w:tc>
          <w:tcPr>
            <w:tcW w:w="2409" w:type="dxa"/>
          </w:tcPr>
          <w:p w:rsidR="001D7322" w:rsidRDefault="001D7322">
            <w:pPr>
              <w:tabs>
                <w:tab w:val="left" w:pos="240"/>
              </w:tabs>
            </w:pPr>
          </w:p>
        </w:tc>
      </w:tr>
      <w:tr w:rsidR="001D7322">
        <w:trPr>
          <w:cantSplit/>
          <w:trHeight w:val="705"/>
          <w:jc w:val="center"/>
        </w:trPr>
        <w:tc>
          <w:tcPr>
            <w:tcW w:w="8604" w:type="dxa"/>
            <w:gridSpan w:val="6"/>
          </w:tcPr>
          <w:p w:rsidR="001D7322" w:rsidRDefault="00E04ECA">
            <w:pPr>
              <w:pStyle w:val="21"/>
            </w:pPr>
            <w:r>
              <w:t>备注：凡需采购人提供的设备、房屋、通讯及其他办公设施，应注明免费提供或不免费提供，如有偿提供，采购人承担多少，供应商承担多少，本表应详细列清。</w:t>
            </w:r>
          </w:p>
          <w:p w:rsidR="001D7322" w:rsidRDefault="001D7322">
            <w:pPr>
              <w:tabs>
                <w:tab w:val="left" w:pos="240"/>
              </w:tabs>
            </w:pPr>
          </w:p>
        </w:tc>
      </w:tr>
    </w:tbl>
    <w:p w:rsidR="001D7322" w:rsidRDefault="001D7322">
      <w:pPr>
        <w:tabs>
          <w:tab w:val="left" w:pos="240"/>
          <w:tab w:val="left" w:pos="7665"/>
        </w:tabs>
      </w:pPr>
    </w:p>
    <w:p w:rsidR="001D7322" w:rsidRDefault="00E04ECA" w:rsidP="002C3B23">
      <w:pPr>
        <w:spacing w:line="360" w:lineRule="auto"/>
        <w:ind w:right="84" w:firstLineChars="100" w:firstLine="223"/>
        <w:rPr>
          <w:sz w:val="24"/>
        </w:rPr>
      </w:pPr>
      <w:r>
        <w:rPr>
          <w:sz w:val="24"/>
        </w:rPr>
        <w:t>投标人名称：</w:t>
      </w:r>
    </w:p>
    <w:p w:rsidR="001D7322" w:rsidRDefault="001D7322" w:rsidP="002C3B23">
      <w:pPr>
        <w:spacing w:line="360" w:lineRule="auto"/>
        <w:ind w:right="84" w:firstLineChars="100" w:firstLine="223"/>
        <w:rPr>
          <w:sz w:val="24"/>
        </w:rPr>
      </w:pPr>
    </w:p>
    <w:p w:rsidR="001D7322" w:rsidRDefault="00E04ECA" w:rsidP="002C3B23">
      <w:pPr>
        <w:spacing w:line="360" w:lineRule="auto"/>
        <w:ind w:right="84" w:firstLineChars="100" w:firstLine="223"/>
        <w:rPr>
          <w:position w:val="-40"/>
          <w:sz w:val="24"/>
        </w:rPr>
      </w:pPr>
      <w:r>
        <w:rPr>
          <w:sz w:val="24"/>
        </w:rPr>
        <w:t>日期：</w:t>
      </w:r>
      <w:r>
        <w:rPr>
          <w:sz w:val="24"/>
        </w:rPr>
        <w:t xml:space="preserve">  </w:t>
      </w:r>
    </w:p>
    <w:p w:rsidR="001D7322" w:rsidRDefault="00E04ECA">
      <w:pPr>
        <w:widowControl/>
        <w:jc w:val="left"/>
        <w:rPr>
          <w:b/>
          <w:sz w:val="24"/>
        </w:rPr>
      </w:pPr>
      <w:r>
        <w:rPr>
          <w:b/>
          <w:sz w:val="24"/>
        </w:rPr>
        <w:br w:type="page"/>
      </w:r>
    </w:p>
    <w:p w:rsidR="001D7322" w:rsidRDefault="00E04ECA">
      <w:pPr>
        <w:tabs>
          <w:tab w:val="left" w:pos="360"/>
        </w:tabs>
        <w:spacing w:line="360" w:lineRule="auto"/>
        <w:ind w:firstLineChars="200" w:firstLine="448"/>
        <w:rPr>
          <w:b/>
          <w:sz w:val="24"/>
        </w:rPr>
      </w:pPr>
      <w:r>
        <w:rPr>
          <w:b/>
          <w:sz w:val="24"/>
        </w:rPr>
        <w:lastRenderedPageBreak/>
        <w:t>附件</w:t>
      </w:r>
      <w:r>
        <w:rPr>
          <w:b/>
          <w:sz w:val="24"/>
        </w:rPr>
        <w:t>1</w:t>
      </w:r>
      <w:r>
        <w:rPr>
          <w:rFonts w:hint="eastAsia"/>
          <w:b/>
          <w:sz w:val="24"/>
        </w:rPr>
        <w:t>3</w:t>
      </w:r>
    </w:p>
    <w:p w:rsidR="001D7322" w:rsidRDefault="001D7322">
      <w:pPr>
        <w:tabs>
          <w:tab w:val="left" w:pos="360"/>
        </w:tabs>
        <w:spacing w:line="360" w:lineRule="auto"/>
        <w:ind w:firstLineChars="200" w:firstLine="448"/>
        <w:rPr>
          <w:b/>
          <w:sz w:val="24"/>
        </w:rPr>
      </w:pPr>
    </w:p>
    <w:p w:rsidR="001D7322" w:rsidRDefault="00E04ECA">
      <w:pPr>
        <w:tabs>
          <w:tab w:val="left" w:pos="360"/>
        </w:tabs>
        <w:spacing w:line="360" w:lineRule="auto"/>
        <w:jc w:val="center"/>
        <w:rPr>
          <w:b/>
          <w:bCs/>
          <w:sz w:val="24"/>
        </w:rPr>
      </w:pPr>
      <w:r>
        <w:rPr>
          <w:rFonts w:hint="eastAsia"/>
          <w:b/>
          <w:bCs/>
          <w:sz w:val="24"/>
        </w:rPr>
        <w:t>书面</w:t>
      </w:r>
      <w:r>
        <w:rPr>
          <w:b/>
          <w:bCs/>
          <w:sz w:val="24"/>
        </w:rPr>
        <w:t>声明</w:t>
      </w:r>
    </w:p>
    <w:p w:rsidR="001D7322" w:rsidRDefault="001D7322">
      <w:pPr>
        <w:pStyle w:val="af3"/>
        <w:tabs>
          <w:tab w:val="left" w:pos="360"/>
        </w:tabs>
        <w:spacing w:line="360" w:lineRule="auto"/>
        <w:ind w:firstLine="446"/>
        <w:rPr>
          <w:sz w:val="24"/>
        </w:rPr>
      </w:pPr>
    </w:p>
    <w:p w:rsidR="001D7322" w:rsidRDefault="00E04ECA">
      <w:pPr>
        <w:pStyle w:val="af3"/>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1D7322" w:rsidRDefault="00E04ECA">
      <w:pPr>
        <w:pStyle w:val="af3"/>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1D7322" w:rsidRDefault="001D7322">
      <w:pPr>
        <w:pStyle w:val="af3"/>
        <w:tabs>
          <w:tab w:val="left" w:pos="360"/>
        </w:tabs>
        <w:spacing w:line="360" w:lineRule="auto"/>
        <w:ind w:firstLine="446"/>
        <w:rPr>
          <w:sz w:val="24"/>
        </w:rPr>
      </w:pPr>
    </w:p>
    <w:p w:rsidR="001D7322" w:rsidRDefault="001D7322">
      <w:pPr>
        <w:pStyle w:val="af3"/>
        <w:tabs>
          <w:tab w:val="left" w:pos="360"/>
        </w:tabs>
        <w:spacing w:line="360" w:lineRule="auto"/>
        <w:ind w:firstLine="446"/>
        <w:rPr>
          <w:sz w:val="24"/>
        </w:rPr>
      </w:pPr>
    </w:p>
    <w:p w:rsidR="001D7322" w:rsidRDefault="00E04ECA">
      <w:pPr>
        <w:autoSpaceDE w:val="0"/>
        <w:autoSpaceDN w:val="0"/>
        <w:spacing w:line="500" w:lineRule="exact"/>
        <w:ind w:left="3840"/>
        <w:jc w:val="left"/>
        <w:rPr>
          <w:sz w:val="24"/>
          <w:szCs w:val="24"/>
        </w:rPr>
      </w:pPr>
      <w:r>
        <w:rPr>
          <w:sz w:val="24"/>
          <w:szCs w:val="24"/>
        </w:rPr>
        <w:t>投标人名称：</w:t>
      </w:r>
    </w:p>
    <w:p w:rsidR="001D7322" w:rsidRDefault="001D7322">
      <w:pPr>
        <w:autoSpaceDE w:val="0"/>
        <w:autoSpaceDN w:val="0"/>
        <w:spacing w:line="500" w:lineRule="exact"/>
        <w:ind w:left="3840"/>
        <w:jc w:val="left"/>
        <w:rPr>
          <w:sz w:val="24"/>
          <w:szCs w:val="24"/>
        </w:rPr>
      </w:pPr>
    </w:p>
    <w:p w:rsidR="001D7322" w:rsidRDefault="00E04ECA">
      <w:pPr>
        <w:autoSpaceDE w:val="0"/>
        <w:autoSpaceDN w:val="0"/>
        <w:spacing w:line="500" w:lineRule="exact"/>
        <w:ind w:left="3840"/>
        <w:jc w:val="left"/>
        <w:rPr>
          <w:sz w:val="24"/>
          <w:szCs w:val="24"/>
        </w:rPr>
      </w:pPr>
      <w:r>
        <w:rPr>
          <w:sz w:val="24"/>
          <w:szCs w:val="24"/>
        </w:rPr>
        <w:t>日期：</w:t>
      </w:r>
    </w:p>
    <w:p w:rsidR="001D7322" w:rsidRDefault="001D7322">
      <w:pPr>
        <w:autoSpaceDE w:val="0"/>
        <w:autoSpaceDN w:val="0"/>
        <w:spacing w:line="500" w:lineRule="exact"/>
        <w:ind w:left="3840"/>
        <w:jc w:val="left"/>
        <w:rPr>
          <w:sz w:val="24"/>
          <w:szCs w:val="24"/>
        </w:rPr>
      </w:pPr>
    </w:p>
    <w:p w:rsidR="001D7322" w:rsidRDefault="00E04ECA">
      <w:pPr>
        <w:pStyle w:val="af3"/>
        <w:tabs>
          <w:tab w:val="left" w:pos="360"/>
        </w:tabs>
        <w:spacing w:line="360" w:lineRule="auto"/>
        <w:ind w:firstLineChars="0" w:firstLine="0"/>
        <w:rPr>
          <w:sz w:val="24"/>
          <w:u w:val="single"/>
        </w:rPr>
      </w:pPr>
      <w:r>
        <w:rPr>
          <w:rFonts w:hint="eastAsia"/>
          <w:sz w:val="24"/>
          <w:u w:val="single"/>
        </w:rPr>
        <w:t xml:space="preserve">                                                                     </w:t>
      </w:r>
    </w:p>
    <w:p w:rsidR="001D7322" w:rsidRDefault="001D7322">
      <w:pPr>
        <w:pStyle w:val="af3"/>
        <w:tabs>
          <w:tab w:val="left" w:pos="360"/>
        </w:tabs>
        <w:spacing w:line="360" w:lineRule="auto"/>
        <w:ind w:firstLine="446"/>
        <w:rPr>
          <w:sz w:val="24"/>
        </w:rPr>
      </w:pPr>
    </w:p>
    <w:p w:rsidR="001D7322" w:rsidRDefault="001D7322">
      <w:pPr>
        <w:pStyle w:val="af3"/>
        <w:spacing w:line="360" w:lineRule="auto"/>
        <w:ind w:firstLineChars="0" w:firstLine="0"/>
        <w:jc w:val="center"/>
        <w:rPr>
          <w:b/>
          <w:sz w:val="24"/>
        </w:rPr>
      </w:pPr>
    </w:p>
    <w:p w:rsidR="001D7322" w:rsidRDefault="001D7322">
      <w:pPr>
        <w:pStyle w:val="af3"/>
        <w:spacing w:line="360" w:lineRule="auto"/>
        <w:ind w:firstLineChars="0" w:firstLine="0"/>
        <w:jc w:val="center"/>
        <w:rPr>
          <w:b/>
          <w:sz w:val="24"/>
        </w:rPr>
      </w:pPr>
    </w:p>
    <w:p w:rsidR="001D7322" w:rsidRDefault="00E04ECA">
      <w:pPr>
        <w:pStyle w:val="af3"/>
        <w:spacing w:line="360" w:lineRule="auto"/>
        <w:ind w:firstLineChars="0" w:firstLine="0"/>
        <w:jc w:val="center"/>
        <w:rPr>
          <w:b/>
          <w:sz w:val="24"/>
        </w:rPr>
      </w:pPr>
      <w:r>
        <w:rPr>
          <w:rFonts w:hint="eastAsia"/>
          <w:b/>
          <w:sz w:val="24"/>
        </w:rPr>
        <w:t>证明材料</w:t>
      </w:r>
    </w:p>
    <w:p w:rsidR="001D7322" w:rsidRDefault="001D7322">
      <w:pPr>
        <w:pStyle w:val="af3"/>
        <w:tabs>
          <w:tab w:val="left" w:pos="360"/>
        </w:tabs>
        <w:spacing w:line="360" w:lineRule="auto"/>
        <w:ind w:firstLine="446"/>
        <w:rPr>
          <w:sz w:val="24"/>
        </w:rPr>
      </w:pPr>
    </w:p>
    <w:p w:rsidR="001D7322" w:rsidRDefault="00E04ECA">
      <w:pPr>
        <w:pStyle w:val="af3"/>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1D7322" w:rsidRDefault="001D7322">
      <w:pPr>
        <w:pStyle w:val="af3"/>
        <w:tabs>
          <w:tab w:val="left" w:pos="360"/>
        </w:tabs>
        <w:spacing w:line="360" w:lineRule="auto"/>
        <w:ind w:firstLine="446"/>
        <w:rPr>
          <w:sz w:val="24"/>
        </w:rPr>
      </w:pPr>
    </w:p>
    <w:p w:rsidR="001D7322" w:rsidRDefault="001D7322">
      <w:pPr>
        <w:autoSpaceDE w:val="0"/>
        <w:autoSpaceDN w:val="0"/>
        <w:spacing w:line="500" w:lineRule="exact"/>
        <w:ind w:left="3840"/>
        <w:jc w:val="left"/>
        <w:rPr>
          <w:sz w:val="24"/>
          <w:szCs w:val="24"/>
        </w:rPr>
      </w:pPr>
    </w:p>
    <w:p w:rsidR="001D7322" w:rsidRDefault="001D7322">
      <w:pPr>
        <w:autoSpaceDE w:val="0"/>
        <w:autoSpaceDN w:val="0"/>
        <w:spacing w:line="500" w:lineRule="exact"/>
        <w:ind w:left="3840"/>
        <w:jc w:val="left"/>
        <w:rPr>
          <w:sz w:val="24"/>
          <w:szCs w:val="24"/>
        </w:rPr>
      </w:pPr>
    </w:p>
    <w:p w:rsidR="001D7322" w:rsidRDefault="00E04ECA">
      <w:pPr>
        <w:autoSpaceDE w:val="0"/>
        <w:autoSpaceDN w:val="0"/>
        <w:spacing w:line="500" w:lineRule="exact"/>
        <w:ind w:left="3840"/>
        <w:jc w:val="left"/>
        <w:rPr>
          <w:sz w:val="24"/>
          <w:szCs w:val="24"/>
        </w:rPr>
      </w:pPr>
      <w:r>
        <w:rPr>
          <w:sz w:val="24"/>
          <w:szCs w:val="24"/>
        </w:rPr>
        <w:t>投标人名称：</w:t>
      </w:r>
    </w:p>
    <w:p w:rsidR="001D7322" w:rsidRDefault="001D7322">
      <w:pPr>
        <w:autoSpaceDE w:val="0"/>
        <w:autoSpaceDN w:val="0"/>
        <w:spacing w:line="500" w:lineRule="exact"/>
        <w:ind w:left="3840"/>
        <w:jc w:val="left"/>
        <w:rPr>
          <w:sz w:val="24"/>
          <w:szCs w:val="24"/>
        </w:rPr>
      </w:pPr>
    </w:p>
    <w:p w:rsidR="001D7322" w:rsidRDefault="00E04ECA">
      <w:pPr>
        <w:autoSpaceDE w:val="0"/>
        <w:autoSpaceDN w:val="0"/>
        <w:spacing w:line="500" w:lineRule="exact"/>
        <w:ind w:left="3840"/>
        <w:jc w:val="left"/>
        <w:rPr>
          <w:b/>
          <w:sz w:val="24"/>
        </w:rPr>
      </w:pPr>
      <w:r>
        <w:rPr>
          <w:sz w:val="24"/>
          <w:szCs w:val="24"/>
        </w:rPr>
        <w:t>日期：</w:t>
      </w:r>
    </w:p>
    <w:p w:rsidR="001D7322" w:rsidRDefault="00E04ECA">
      <w:pPr>
        <w:widowControl/>
        <w:jc w:val="left"/>
        <w:rPr>
          <w:b/>
          <w:sz w:val="24"/>
        </w:rPr>
      </w:pPr>
      <w:r>
        <w:rPr>
          <w:b/>
          <w:sz w:val="24"/>
        </w:rPr>
        <w:br w:type="page"/>
      </w:r>
    </w:p>
    <w:p w:rsidR="001D7322" w:rsidRDefault="00E04ECA">
      <w:pPr>
        <w:spacing w:line="560" w:lineRule="exact"/>
        <w:jc w:val="left"/>
        <w:rPr>
          <w:b/>
          <w:sz w:val="24"/>
        </w:rPr>
      </w:pPr>
      <w:r>
        <w:rPr>
          <w:b/>
          <w:sz w:val="24"/>
        </w:rPr>
        <w:lastRenderedPageBreak/>
        <w:t>附件</w:t>
      </w:r>
      <w:r>
        <w:rPr>
          <w:b/>
          <w:sz w:val="24"/>
        </w:rPr>
        <w:t>1</w:t>
      </w:r>
      <w:r>
        <w:rPr>
          <w:rFonts w:hint="eastAsia"/>
          <w:b/>
          <w:sz w:val="24"/>
        </w:rPr>
        <w:t>4</w:t>
      </w:r>
      <w:r>
        <w:rPr>
          <w:b/>
          <w:sz w:val="24"/>
        </w:rPr>
        <w:t>：投标人认为需要提供的其他资料</w:t>
      </w:r>
    </w:p>
    <w:p w:rsidR="001D7322" w:rsidRDefault="001D7322">
      <w:pPr>
        <w:autoSpaceDE w:val="0"/>
        <w:autoSpaceDN w:val="0"/>
        <w:adjustRightInd w:val="0"/>
        <w:spacing w:line="560" w:lineRule="exact"/>
        <w:outlineLvl w:val="0"/>
        <w:rPr>
          <w:b/>
          <w:sz w:val="24"/>
        </w:rPr>
      </w:pPr>
    </w:p>
    <w:p w:rsidR="001D7322" w:rsidRDefault="001D7322">
      <w:pPr>
        <w:tabs>
          <w:tab w:val="left" w:pos="412"/>
          <w:tab w:val="left" w:pos="618"/>
        </w:tabs>
        <w:spacing w:line="520" w:lineRule="exact"/>
        <w:jc w:val="center"/>
        <w:rPr>
          <w:sz w:val="24"/>
          <w:szCs w:val="21"/>
        </w:rPr>
      </w:pPr>
    </w:p>
    <w:sectPr w:rsidR="001D7322">
      <w:footerReference w:type="default" r:id="rId13"/>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3E1" w:rsidRDefault="000413E1">
      <w:r>
        <w:separator/>
      </w:r>
    </w:p>
  </w:endnote>
  <w:endnote w:type="continuationSeparator" w:id="0">
    <w:p w:rsidR="000413E1" w:rsidRDefault="0004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ECA" w:rsidRDefault="00E04ECA">
    <w:pPr>
      <w:pStyle w:val="aa"/>
      <w:jc w:val="center"/>
    </w:pPr>
    <w:r>
      <w:rPr>
        <w:b/>
      </w:rPr>
      <w:fldChar w:fldCharType="begin"/>
    </w:r>
    <w:r>
      <w:rPr>
        <w:b/>
      </w:rPr>
      <w:instrText>PAGE  \* Arabic  \* MERGEFORMAT</w:instrText>
    </w:r>
    <w:r>
      <w:rPr>
        <w:b/>
      </w:rPr>
      <w:fldChar w:fldCharType="separate"/>
    </w:r>
    <w:r w:rsidR="004A4AD8" w:rsidRPr="004A4AD8">
      <w:rPr>
        <w:b/>
        <w:noProof/>
        <w:lang w:val="zh-CN"/>
      </w:rPr>
      <w:t>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3E1" w:rsidRDefault="000413E1">
      <w:r>
        <w:separator/>
      </w:r>
    </w:p>
  </w:footnote>
  <w:footnote w:type="continuationSeparator" w:id="0">
    <w:p w:rsidR="000413E1" w:rsidRDefault="00041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ECA" w:rsidRDefault="00E04ECA">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1">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286E"/>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3E1"/>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3629"/>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070F"/>
    <w:rsid w:val="001D1850"/>
    <w:rsid w:val="001D32CF"/>
    <w:rsid w:val="001D3ACD"/>
    <w:rsid w:val="001D4FB9"/>
    <w:rsid w:val="001D501D"/>
    <w:rsid w:val="001D5E41"/>
    <w:rsid w:val="001D6B92"/>
    <w:rsid w:val="001D7322"/>
    <w:rsid w:val="001E30AF"/>
    <w:rsid w:val="001E310C"/>
    <w:rsid w:val="001E3AAF"/>
    <w:rsid w:val="001E3CB7"/>
    <w:rsid w:val="001F0C14"/>
    <w:rsid w:val="001F1E90"/>
    <w:rsid w:val="001F2867"/>
    <w:rsid w:val="001F28DA"/>
    <w:rsid w:val="001F29C1"/>
    <w:rsid w:val="001F2B50"/>
    <w:rsid w:val="001F2E2B"/>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3B23"/>
    <w:rsid w:val="002C5A2D"/>
    <w:rsid w:val="002C696D"/>
    <w:rsid w:val="002C6C31"/>
    <w:rsid w:val="002C6D06"/>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B7C4C"/>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5FD7"/>
    <w:rsid w:val="0045618D"/>
    <w:rsid w:val="00456846"/>
    <w:rsid w:val="00456E96"/>
    <w:rsid w:val="00457760"/>
    <w:rsid w:val="00457B84"/>
    <w:rsid w:val="00460533"/>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AD8"/>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17569"/>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4C1E"/>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9D4"/>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1798"/>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5DFF"/>
    <w:rsid w:val="007D6398"/>
    <w:rsid w:val="007D6858"/>
    <w:rsid w:val="007D6EC1"/>
    <w:rsid w:val="007E3C4B"/>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77F6B"/>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5E98"/>
    <w:rsid w:val="008A73E8"/>
    <w:rsid w:val="008B0E8E"/>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53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AE6"/>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2A09"/>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2CDE"/>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152A"/>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520"/>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34DE"/>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4ECA"/>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18D6"/>
    <w:rsid w:val="00EA3BA2"/>
    <w:rsid w:val="00EA48B8"/>
    <w:rsid w:val="00EA66B5"/>
    <w:rsid w:val="00EA6721"/>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439"/>
    <w:rsid w:val="00EC29FA"/>
    <w:rsid w:val="00EC2FAA"/>
    <w:rsid w:val="00EC3647"/>
    <w:rsid w:val="00EC36BA"/>
    <w:rsid w:val="00EC3ACA"/>
    <w:rsid w:val="00EC4BB5"/>
    <w:rsid w:val="00EC6AE3"/>
    <w:rsid w:val="00EC6E7D"/>
    <w:rsid w:val="00EC7A3B"/>
    <w:rsid w:val="00EC7A55"/>
    <w:rsid w:val="00ED080B"/>
    <w:rsid w:val="00ED0D7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ABE"/>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DFA26A5"/>
    <w:rsid w:val="14CD125C"/>
    <w:rsid w:val="1C202C5C"/>
    <w:rsid w:val="26121868"/>
    <w:rsid w:val="423050F8"/>
    <w:rsid w:val="64647FB0"/>
    <w:rsid w:val="6CBA6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jgpc.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2D105B-9FCE-4460-9686-D86B6852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7119</Words>
  <Characters>40581</Characters>
  <Application>Microsoft Office Word</Application>
  <DocSecurity>0</DocSecurity>
  <Lines>338</Lines>
  <Paragraphs>95</Paragraphs>
  <ScaleCrop>false</ScaleCrop>
  <Company>MS</Company>
  <LinksUpToDate>false</LinksUpToDate>
  <CharactersWithSpaces>47605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ggzy</cp:lastModifiedBy>
  <cp:revision>2</cp:revision>
  <dcterms:created xsi:type="dcterms:W3CDTF">2025-03-26T02:23:00Z</dcterms:created>
  <dcterms:modified xsi:type="dcterms:W3CDTF">2025-03-26T02:23:00Z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eyJoZGlkIjoiNjRmMzU5OWJkZDY1NzAyMjg3ZDg3ZWMwZDYzY2RhYjIiLCJ1c2VySWQiOiIzNTEyNDU5OTcifQ==</vt:lpwstr>
  </property>
  <property fmtid="{D5CDD505-2E9C-101B-9397-08002B2CF9AE}" pid="3" name="KSOProductBuildVer">
    <vt:lpwstr>2052-12.1.0.20305</vt:lpwstr>
  </property>
  <property fmtid="{D5CDD505-2E9C-101B-9397-08002B2CF9AE}" pid="4" name="ICV">
    <vt:lpwstr>899113BF729C4C9698D04162BF8EB6A3_12</vt:lpwstr>
  </property>
</Properties>
</file>